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D1E237">
      <w:pPr>
        <w:rPr>
          <w:rFonts w:hint="eastAsia"/>
          <w:lang w:val="en-US" w:eastAsia="zh-Hans"/>
        </w:rPr>
      </w:pPr>
    </w:p>
    <w:p w14:paraId="6D54EF5D">
      <w:pPr>
        <w:pStyle w:val="2"/>
        <w:bidi w:val="0"/>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深圳市君时达科技有限公司</w:t>
      </w:r>
    </w:p>
    <w:p w14:paraId="61A26F84">
      <w:pPr>
        <w:pStyle w:val="2"/>
        <w:bidi w:val="0"/>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型号：</w:t>
      </w:r>
      <w:r>
        <w:rPr>
          <w:rFonts w:hint="eastAsia" w:asciiTheme="minorEastAsia" w:hAnsiTheme="minorEastAsia" w:cstheme="minorEastAsia"/>
          <w:lang w:val="en-US" w:eastAsia="zh-CN"/>
        </w:rPr>
        <w:t>Z1系列</w:t>
      </w:r>
    </w:p>
    <w:p w14:paraId="4DD6FCCA">
      <w:pPr>
        <w:pStyle w:val="2"/>
        <w:bidi w:val="0"/>
        <w:jc w:val="center"/>
        <w:rPr>
          <w:rFonts w:hint="eastAsia" w:asciiTheme="minorEastAsia" w:hAnsiTheme="minorEastAsia" w:eastAsiaTheme="minorEastAsia" w:cstheme="minorEastAsia"/>
          <w:lang w:eastAsia="zh-Hans"/>
        </w:rPr>
      </w:pPr>
      <w:r>
        <w:rPr>
          <w:rFonts w:hint="eastAsia" w:asciiTheme="minorEastAsia" w:hAnsiTheme="minorEastAsia" w:eastAsiaTheme="minorEastAsia" w:cstheme="minorEastAsia"/>
          <w:sz w:val="72"/>
          <w:szCs w:val="72"/>
          <w:lang w:val="en-US" w:eastAsia="zh-Hans"/>
        </w:rPr>
        <w:t>产品规格书</w:t>
      </w:r>
    </w:p>
    <w:p w14:paraId="5D757564">
      <w:pPr>
        <w:rPr>
          <w:rFonts w:hint="default"/>
          <w:lang w:eastAsia="zh-Hans"/>
        </w:rPr>
      </w:pPr>
    </w:p>
    <w:p w14:paraId="08E1FA49">
      <w:pPr>
        <w:jc w:val="center"/>
        <w:rPr>
          <w:rFonts w:hint="default"/>
          <w:lang w:eastAsia="zh-Hans"/>
        </w:rPr>
      </w:pPr>
      <w:r>
        <w:drawing>
          <wp:inline distT="0" distB="0" distL="114300" distR="114300">
            <wp:extent cx="2838450" cy="5478780"/>
            <wp:effectExtent l="0" t="0" r="11430" b="762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6"/>
                    <a:stretch>
                      <a:fillRect/>
                    </a:stretch>
                  </pic:blipFill>
                  <pic:spPr>
                    <a:xfrm>
                      <a:off x="0" y="0"/>
                      <a:ext cx="2838450" cy="5478780"/>
                    </a:xfrm>
                    <a:prstGeom prst="rect">
                      <a:avLst/>
                    </a:prstGeom>
                    <a:noFill/>
                    <a:ln>
                      <a:noFill/>
                    </a:ln>
                  </pic:spPr>
                </pic:pic>
              </a:graphicData>
            </a:graphic>
          </wp:inline>
        </w:drawing>
      </w:r>
    </w:p>
    <w:p w14:paraId="4D78A8F5">
      <w:pPr>
        <w:jc w:val="center"/>
        <w:rPr>
          <w:rFonts w:hint="eastAsia" w:eastAsiaTheme="minorEastAsia"/>
          <w:lang w:eastAsia="zh-CN"/>
        </w:rPr>
      </w:pPr>
    </w:p>
    <w:p w14:paraId="7B035B07">
      <w:pPr>
        <w:keepNext w:val="0"/>
        <w:keepLines w:val="0"/>
        <w:widowControl/>
        <w:suppressLineNumbers w:val="0"/>
        <w:jc w:val="left"/>
        <w:rPr>
          <w:rFonts w:hint="default"/>
          <w:lang w:eastAsia="zh-Hans"/>
        </w:rPr>
      </w:pPr>
      <w:r>
        <w:rPr>
          <w:rFonts w:hint="eastAsia" w:ascii="宋体" w:hAnsi="宋体" w:eastAsia="宋体" w:cs="宋体"/>
          <w:color w:val="FF0000"/>
          <w:kern w:val="0"/>
          <w:sz w:val="18"/>
          <w:szCs w:val="18"/>
          <w:lang w:val="en-US" w:eastAsia="zh-CN" w:bidi="ar"/>
        </w:rPr>
        <w:t>照片声明：照片系选取我司某一批次生产的产品进行拍摄，由于产品在不断维护，可能实际出货的产品与照片不尽一致。</w:t>
      </w:r>
    </w:p>
    <w:p w14:paraId="04075ED2">
      <w:pPr>
        <w:rPr>
          <w:rFonts w:hint="default"/>
          <w:lang w:eastAsia="zh-Hans"/>
        </w:rPr>
      </w:pPr>
    </w:p>
    <w:tbl>
      <w:tblPr>
        <w:tblStyle w:val="8"/>
        <w:tblW w:w="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3"/>
        <w:gridCol w:w="2526"/>
      </w:tblGrid>
      <w:tr w14:paraId="032EE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43" w:type="dxa"/>
            <w:vAlign w:val="center"/>
          </w:tcPr>
          <w:p w14:paraId="00382B86">
            <w:pPr>
              <w:jc w:val="center"/>
              <w:rPr>
                <w:rFonts w:hint="eastAsia" w:asciiTheme="minorEastAsia" w:hAnsiTheme="minorEastAsia" w:eastAsiaTheme="minorEastAsia" w:cstheme="minorEastAsia"/>
                <w:b/>
                <w:bCs/>
                <w:vertAlign w:val="baseline"/>
                <w:lang w:val="en-US" w:eastAsia="zh-Hans"/>
              </w:rPr>
            </w:pPr>
            <w:r>
              <w:rPr>
                <w:rFonts w:hint="eastAsia" w:asciiTheme="minorEastAsia" w:hAnsiTheme="minorEastAsia" w:eastAsiaTheme="minorEastAsia" w:cstheme="minorEastAsia"/>
                <w:b/>
                <w:bCs/>
                <w:vertAlign w:val="baseline"/>
                <w:lang w:val="en-US" w:eastAsia="zh-Hans"/>
              </w:rPr>
              <w:t>版本号</w:t>
            </w:r>
          </w:p>
        </w:tc>
        <w:tc>
          <w:tcPr>
            <w:tcW w:w="2526" w:type="dxa"/>
            <w:vAlign w:val="center"/>
          </w:tcPr>
          <w:p w14:paraId="48636C56">
            <w:pPr>
              <w:jc w:val="center"/>
              <w:rPr>
                <w:rFonts w:hint="eastAsia" w:asciiTheme="minorEastAsia" w:hAnsiTheme="minorEastAsia" w:eastAsiaTheme="minorEastAsia" w:cstheme="minorEastAsia"/>
                <w:b/>
                <w:bCs/>
                <w:vertAlign w:val="baseline"/>
                <w:lang w:val="en-US" w:eastAsia="zh-Hans"/>
              </w:rPr>
            </w:pPr>
            <w:r>
              <w:rPr>
                <w:rFonts w:hint="eastAsia" w:asciiTheme="minorEastAsia" w:hAnsiTheme="minorEastAsia" w:eastAsiaTheme="minorEastAsia" w:cstheme="minorEastAsia"/>
                <w:b/>
                <w:bCs/>
                <w:vertAlign w:val="baseline"/>
                <w:lang w:val="en-US" w:eastAsia="zh-Hans"/>
              </w:rPr>
              <w:t>发布日期</w:t>
            </w:r>
          </w:p>
        </w:tc>
      </w:tr>
      <w:tr w14:paraId="02267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43" w:type="dxa"/>
            <w:vAlign w:val="center"/>
          </w:tcPr>
          <w:p w14:paraId="241BACA5">
            <w:pPr>
              <w:jc w:val="center"/>
              <w:rPr>
                <w:rFonts w:hint="default" w:asciiTheme="minorEastAsia" w:hAnsiTheme="minorEastAsia" w:eastAsiaTheme="minorEastAsia" w:cstheme="minorEastAsia"/>
                <w:b/>
                <w:bCs/>
                <w:vertAlign w:val="baseline"/>
                <w:lang w:val="en-US" w:eastAsia="zh-CN"/>
              </w:rPr>
            </w:pPr>
            <w:r>
              <w:rPr>
                <w:rFonts w:hint="eastAsia" w:asciiTheme="minorEastAsia" w:hAnsiTheme="minorEastAsia" w:cstheme="minorEastAsia"/>
                <w:b/>
                <w:bCs/>
                <w:vertAlign w:val="baseline"/>
                <w:lang w:val="en-US" w:eastAsia="zh-CN"/>
              </w:rPr>
              <w:t>V1.3</w:t>
            </w:r>
          </w:p>
        </w:tc>
        <w:tc>
          <w:tcPr>
            <w:tcW w:w="2526" w:type="dxa"/>
            <w:vAlign w:val="center"/>
          </w:tcPr>
          <w:p w14:paraId="5545ACA0">
            <w:pPr>
              <w:jc w:val="center"/>
              <w:rPr>
                <w:rFonts w:hint="default" w:asciiTheme="minorEastAsia" w:hAnsiTheme="minorEastAsia" w:eastAsiaTheme="minorEastAsia" w:cstheme="minorEastAsia"/>
                <w:b/>
                <w:bCs/>
                <w:vertAlign w:val="baseline"/>
                <w:lang w:val="en-US" w:eastAsia="zh-CN"/>
              </w:rPr>
            </w:pPr>
            <w:r>
              <w:rPr>
                <w:rFonts w:hint="eastAsia" w:asciiTheme="minorEastAsia" w:hAnsiTheme="minorEastAsia" w:cstheme="minorEastAsia"/>
                <w:b/>
                <w:bCs/>
                <w:vertAlign w:val="baseline"/>
                <w:lang w:val="en-US" w:eastAsia="zh-CN"/>
              </w:rPr>
              <w:t>2025/12/20</w:t>
            </w:r>
          </w:p>
        </w:tc>
      </w:tr>
    </w:tbl>
    <w:p w14:paraId="2C3356B7">
      <w:pPr>
        <w:rPr>
          <w:rFonts w:hint="default"/>
          <w:lang w:val="en-US" w:eastAsia="zh-Hans"/>
        </w:rPr>
      </w:pPr>
    </w:p>
    <w:p w14:paraId="1A488622">
      <w:pPr>
        <w:rPr>
          <w:rFonts w:hint="eastAsia"/>
          <w:lang w:val="en-US" w:eastAsia="zh-Hans"/>
        </w:rPr>
      </w:pPr>
      <w:r>
        <w:rPr>
          <w:rFonts w:hint="eastAsia"/>
          <w:lang w:val="en-US" w:eastAsia="zh-Hans"/>
        </w:rPr>
        <w:t>感谢您选择本公司产品，使用前请仔细阅读本手册</w:t>
      </w:r>
    </w:p>
    <w:p w14:paraId="001B0B91">
      <w:pPr>
        <w:rPr>
          <w:rFonts w:hint="eastAsia"/>
          <w:lang w:val="en-US" w:eastAsia="zh-Hans"/>
        </w:rPr>
      </w:pPr>
    </w:p>
    <w:p w14:paraId="74A70727">
      <w:pPr>
        <w:pStyle w:val="3"/>
        <w:bidi w:val="0"/>
        <w:jc w:val="center"/>
        <w:rPr>
          <w:rFonts w:hint="eastAsia"/>
          <w:sz w:val="44"/>
          <w:szCs w:val="44"/>
          <w:lang w:val="en-US" w:eastAsia="zh-Hans"/>
        </w:rPr>
      </w:pPr>
      <w:r>
        <w:rPr>
          <w:rFonts w:hint="eastAsia" w:asciiTheme="minorEastAsia" w:hAnsiTheme="minorEastAsia" w:eastAsiaTheme="minorEastAsia" w:cstheme="minorEastAsia"/>
          <w:sz w:val="44"/>
          <w:szCs w:val="44"/>
          <w:lang w:val="en-US" w:eastAsia="zh-Hans"/>
        </w:rPr>
        <w:t>产品使用注意事项</w:t>
      </w:r>
    </w:p>
    <w:p w14:paraId="36059DD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Theme="minorEastAsia" w:hAnsiTheme="minorEastAsia" w:eastAsiaTheme="minorEastAsia" w:cstheme="minorEastAsia"/>
          <w:b/>
          <w:bCs/>
          <w:lang w:val="en-US" w:eastAsia="zh-Hans"/>
        </w:rPr>
      </w:pPr>
    </w:p>
    <w:p w14:paraId="31D65780">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本设备需要经过专业培训的技术人员进行安装、拆卸与维修；</w:t>
      </w:r>
    </w:p>
    <w:p w14:paraId="0963E909">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通电前请仔细核查供电设备与本产品后壳铭牌的电气参数匹配正确，否则禁止通电；</w:t>
      </w:r>
    </w:p>
    <w:p w14:paraId="156A3AE8">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请确保把供电大于安全电压的产品安装或放置在儿童无法接触或保护措施齐全的位置；</w:t>
      </w:r>
    </w:p>
    <w:p w14:paraId="2324038A">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请在雷雨或闪电天气、室内无人或长时间不使用时拔掉电源线并收纳于安全正确的位置；</w:t>
      </w:r>
    </w:p>
    <w:p w14:paraId="21341D74">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请检查并确保交流电源线地线接通，同时避免电源线容易受到受到物理或机械破坏；</w:t>
      </w:r>
    </w:p>
    <w:p w14:paraId="63342AF4">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清洁时需请确保整机处于关机状态，同时拔掉电源</w:t>
      </w:r>
      <w:r>
        <w:rPr>
          <w:rFonts w:hint="eastAsia" w:asciiTheme="minorEastAsia" w:hAnsiTheme="minorEastAsia" w:cstheme="minorEastAsia"/>
          <w:b/>
          <w:bCs/>
          <w:lang w:val="en-US" w:eastAsia="zh-Hans"/>
        </w:rPr>
        <w:t>插座</w:t>
      </w:r>
      <w:r>
        <w:rPr>
          <w:rFonts w:hint="eastAsia" w:asciiTheme="minorEastAsia" w:hAnsiTheme="minorEastAsia" w:eastAsiaTheme="minorEastAsia" w:cstheme="minorEastAsia"/>
          <w:b/>
          <w:bCs/>
          <w:lang w:val="en-US" w:eastAsia="zh-Hans"/>
        </w:rPr>
        <w:t>；</w:t>
      </w:r>
    </w:p>
    <w:p w14:paraId="7588000C">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安装时需避开条件恶劣处，如潮湿、阳光直射或有高温热源、油烟重、风沙大等位置；</w:t>
      </w:r>
    </w:p>
    <w:p w14:paraId="471C8FDD">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禁止把天线放置于金属壳体或类似屏蔽设备内，以避免出现网络断网或不稳定现象；</w:t>
      </w:r>
    </w:p>
    <w:p w14:paraId="68BCDCD0">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请勿在设备上放置重物，以免压力过大，造成设备损坏，无法正常运行；</w:t>
      </w:r>
    </w:p>
    <w:p w14:paraId="5560E030">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避免车载及各类震动环境使用，以免接口接触不良；</w:t>
      </w:r>
    </w:p>
    <w:p w14:paraId="29030D84">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严禁未经许可的私自拆机维修。</w:t>
      </w:r>
    </w:p>
    <w:p w14:paraId="3FD83E89">
      <w:pPr>
        <w:rPr>
          <w:rFonts w:hint="default"/>
          <w:lang w:val="en-US" w:eastAsia="zh-Hans"/>
        </w:rPr>
      </w:pPr>
    </w:p>
    <w:p w14:paraId="7F5BE241">
      <w:pPr>
        <w:rPr>
          <w:rFonts w:hint="default" w:eastAsiaTheme="minorEastAsia"/>
          <w:lang w:val="en-US" w:eastAsia="zh-CN"/>
        </w:rPr>
      </w:pPr>
      <w:r>
        <w:rPr>
          <w:rFonts w:hint="default"/>
          <w:lang w:val="en-US" w:eastAsia="zh-Hans"/>
        </w:rPr>
        <w:br w:type="page"/>
      </w:r>
    </w:p>
    <w:p w14:paraId="16C222EF">
      <w:pPr>
        <w:pStyle w:val="3"/>
        <w:bidi w:val="0"/>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Hans"/>
        </w:rPr>
        <w:t>产品介绍</w:t>
      </w:r>
    </w:p>
    <w:p w14:paraId="22C44304">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rPr>
          <w:rFonts w:hint="eastAsia" w:eastAsiaTheme="minorEastAsia"/>
          <w:lang w:val="en-US" w:eastAsia="zh-CN"/>
        </w:rPr>
      </w:pPr>
    </w:p>
    <w:p w14:paraId="58D97F23">
      <w:pPr>
        <w:keepNext w:val="0"/>
        <w:keepLines w:val="0"/>
        <w:pageBreakBefore w:val="0"/>
        <w:widowControl w:val="0"/>
        <w:kinsoku/>
        <w:wordWrap/>
        <w:overflowPunct/>
        <w:topLinePunct w:val="0"/>
        <w:autoSpaceDE/>
        <w:autoSpaceDN/>
        <w:bidi w:val="0"/>
        <w:adjustRightInd/>
        <w:snapToGrid/>
        <w:spacing w:line="360" w:lineRule="auto"/>
        <w:jc w:val="both"/>
        <w:textAlignment w:val="auto"/>
      </w:pPr>
    </w:p>
    <w:p w14:paraId="3A14BB35">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eastAsiaTheme="minorEastAsia"/>
          <w:lang w:val="en-US" w:eastAsia="zh-CN"/>
        </w:rPr>
      </w:pPr>
    </w:p>
    <w:p w14:paraId="73DD5BE2">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eastAsiaTheme="minorEastAsia"/>
          <w:lang w:val="en-US" w:eastAsia="zh-CN"/>
        </w:rPr>
      </w:pPr>
    </w:p>
    <w:p w14:paraId="78BC6982">
      <w:pPr>
        <w:pStyle w:val="3"/>
        <w:bidi w:val="0"/>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Hans"/>
        </w:rPr>
        <w:t>产品</w:t>
      </w:r>
      <w:r>
        <w:rPr>
          <w:rFonts w:hint="eastAsia" w:asciiTheme="minorEastAsia" w:hAnsiTheme="minorEastAsia" w:eastAsiaTheme="minorEastAsia" w:cstheme="minorEastAsia"/>
          <w:lang w:val="en-US" w:eastAsia="zh-CN"/>
        </w:rPr>
        <w:t>核心参数</w:t>
      </w: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1"/>
        <w:gridCol w:w="2720"/>
        <w:gridCol w:w="2947"/>
        <w:gridCol w:w="2934"/>
      </w:tblGrid>
      <w:tr w14:paraId="26678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683" w:type="pct"/>
            <w:shd w:val="clear" w:color="auto" w:fill="2E75B5" w:themeFill="accent1" w:themeFillShade="BF"/>
            <w:vAlign w:val="center"/>
          </w:tcPr>
          <w:p w14:paraId="11A3468D">
            <w:pPr>
              <w:snapToGrid w:val="0"/>
              <w:jc w:val="center"/>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1"/>
                <w:szCs w:val="21"/>
                <w:vertAlign w:val="baseline"/>
                <w:lang w:val="en-US" w:eastAsia="zh-CN"/>
                <w14:textFill>
                  <w14:solidFill>
                    <w14:schemeClr w14:val="bg1"/>
                  </w14:solidFill>
                </w14:textFill>
              </w:rPr>
              <w:t>安卓系统</w:t>
            </w:r>
          </w:p>
        </w:tc>
        <w:tc>
          <w:tcPr>
            <w:tcW w:w="1365" w:type="pct"/>
            <w:shd w:val="clear" w:color="auto" w:fill="2E75B5" w:themeFill="accent1" w:themeFillShade="BF"/>
            <w:vAlign w:val="center"/>
          </w:tcPr>
          <w:p w14:paraId="3CB7D915">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RK3568</w:t>
            </w:r>
          </w:p>
        </w:tc>
        <w:tc>
          <w:tcPr>
            <w:tcW w:w="1479" w:type="pct"/>
            <w:shd w:val="clear" w:color="auto" w:fill="2E75B5" w:themeFill="accent1" w:themeFillShade="BF"/>
            <w:vAlign w:val="center"/>
          </w:tcPr>
          <w:p w14:paraId="6FA9D51D">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RK3576</w:t>
            </w:r>
          </w:p>
        </w:tc>
        <w:tc>
          <w:tcPr>
            <w:tcW w:w="1472" w:type="pct"/>
            <w:shd w:val="clear" w:color="auto" w:fill="2E75B5" w:themeFill="accent1" w:themeFillShade="BF"/>
            <w:vAlign w:val="center"/>
          </w:tcPr>
          <w:p w14:paraId="3CFAA1BF">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RK3588</w:t>
            </w:r>
          </w:p>
        </w:tc>
      </w:tr>
      <w:tr w14:paraId="3190D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683" w:type="pct"/>
            <w:vAlign w:val="center"/>
          </w:tcPr>
          <w:p w14:paraId="29CDF244">
            <w:pPr>
              <w:snapToGrid w:val="0"/>
              <w:jc w:val="center"/>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CPU</w:t>
            </w:r>
          </w:p>
        </w:tc>
        <w:tc>
          <w:tcPr>
            <w:tcW w:w="1365" w:type="pct"/>
            <w:vAlign w:val="top"/>
          </w:tcPr>
          <w:p w14:paraId="06607089">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Rockchip RK3568 四核64位处理器，Cortex-A55，主频最高2.0GHz</w:t>
            </w:r>
          </w:p>
        </w:tc>
        <w:tc>
          <w:tcPr>
            <w:tcW w:w="1479" w:type="pct"/>
            <w:vAlign w:val="top"/>
          </w:tcPr>
          <w:p w14:paraId="584A7903">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Rockchip RK3576 四核64位处理器，Cortex-A72和四核Cortex-A53，主频最高2.2GHz</w:t>
            </w:r>
          </w:p>
        </w:tc>
        <w:tc>
          <w:tcPr>
            <w:tcW w:w="1472" w:type="pct"/>
            <w:vAlign w:val="top"/>
          </w:tcPr>
          <w:p w14:paraId="59BF497A">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Rockchip RK3588S 八核64位处理器，主频最高2.4GHz基于四核Cortex-A76(大核)+四核Cortex-A55(小核)</w:t>
            </w:r>
          </w:p>
        </w:tc>
      </w:tr>
      <w:tr w14:paraId="016A7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683" w:type="pct"/>
            <w:vAlign w:val="center"/>
          </w:tcPr>
          <w:p w14:paraId="15140935">
            <w:pPr>
              <w:snapToGrid w:val="0"/>
              <w:jc w:val="center"/>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GPU</w:t>
            </w:r>
          </w:p>
        </w:tc>
        <w:tc>
          <w:tcPr>
            <w:tcW w:w="1365" w:type="pct"/>
            <w:vAlign w:val="top"/>
          </w:tcPr>
          <w:p w14:paraId="3F2B5939">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ARM G52 2EE</w:t>
            </w:r>
          </w:p>
          <w:p w14:paraId="6B722A82">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支持OpenGLES1.1/2.0/3.2,OpenCL2.0,Vu;kan1.1</w:t>
            </w:r>
          </w:p>
          <w:p w14:paraId="03483A33">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内嵌高性能2D加速硬件</w:t>
            </w:r>
          </w:p>
        </w:tc>
        <w:tc>
          <w:tcPr>
            <w:tcW w:w="1479" w:type="pct"/>
            <w:vAlign w:val="top"/>
          </w:tcPr>
          <w:p w14:paraId="25FFB7FA">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ARM G52 MC3</w:t>
            </w:r>
          </w:p>
          <w:p w14:paraId="09AA6453">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支持 OpenGLES1.1/2.0/3.2,OpenCL2.0,Vulkanl.1，</w:t>
            </w:r>
          </w:p>
          <w:p w14:paraId="65358CAC">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内嵌高性能 2D 加速硬件</w:t>
            </w:r>
          </w:p>
        </w:tc>
        <w:tc>
          <w:tcPr>
            <w:tcW w:w="1472" w:type="pct"/>
            <w:vAlign w:val="top"/>
          </w:tcPr>
          <w:p w14:paraId="27A64CC6">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ARM G610 GPU MC4 四核 GPU</w:t>
            </w:r>
          </w:p>
          <w:p w14:paraId="32F83863">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支持 OpenGL ES3.2,OpenVG1.1,OpenCL2.2,450GFLOFS</w:t>
            </w:r>
          </w:p>
          <w:p w14:paraId="4732E0EC">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内嵌高性能 2D 加速硬件</w:t>
            </w:r>
          </w:p>
        </w:tc>
      </w:tr>
      <w:tr w14:paraId="2154A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683" w:type="pct"/>
            <w:vAlign w:val="center"/>
          </w:tcPr>
          <w:p w14:paraId="542F43DB">
            <w:pPr>
              <w:snapToGrid w:val="0"/>
              <w:jc w:val="center"/>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NPU</w:t>
            </w:r>
          </w:p>
        </w:tc>
        <w:tc>
          <w:tcPr>
            <w:tcW w:w="1365" w:type="pct"/>
            <w:vAlign w:val="top"/>
          </w:tcPr>
          <w:p w14:paraId="35997718">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内置神经网络处理器NPU,0.8TOPS@INT8性能支持 Caffe/Mxnet/TensorFlow/TF Lite/ONNX/Darknet 等模型提供AI开发工具:支持模型快速转换</w:t>
            </w:r>
          </w:p>
        </w:tc>
        <w:tc>
          <w:tcPr>
            <w:tcW w:w="1479" w:type="pct"/>
            <w:vAlign w:val="top"/>
          </w:tcPr>
          <w:p w14:paraId="4B47A3C9">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内置神经网络处理器NPU,6.0TOPS@INT8性能支持 Caffe/Mxnet/TensorFlow/PyTorch/TF Lite/ONNX/Darknet 等模型提供AI开发工具:支持模型快速转换.</w:t>
            </w:r>
          </w:p>
        </w:tc>
        <w:tc>
          <w:tcPr>
            <w:tcW w:w="1472" w:type="pct"/>
            <w:vAlign w:val="top"/>
          </w:tcPr>
          <w:p w14:paraId="5D0A9B27">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内置神经网络处理器NPU,AI运算性能强:支持 IN4/IN8/INT16/FP16运算,运算性能高达6.0TOPS可直接加载Caffe/Mxnet/TensorFlow/TF Lite/ONNX/Darknet 等模型提供AI开发工具:支持模型快速转换</w:t>
            </w:r>
          </w:p>
        </w:tc>
      </w:tr>
      <w:tr w14:paraId="741B1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683" w:type="pct"/>
            <w:vAlign w:val="center"/>
          </w:tcPr>
          <w:p w14:paraId="1551A241">
            <w:pPr>
              <w:snapToGrid w:val="0"/>
              <w:jc w:val="center"/>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操作系统</w:t>
            </w:r>
          </w:p>
        </w:tc>
        <w:tc>
          <w:tcPr>
            <w:tcW w:w="1365" w:type="pct"/>
            <w:vAlign w:val="center"/>
          </w:tcPr>
          <w:p w14:paraId="683162EA">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Android 11</w:t>
            </w:r>
          </w:p>
        </w:tc>
        <w:tc>
          <w:tcPr>
            <w:tcW w:w="1479" w:type="pct"/>
            <w:vAlign w:val="center"/>
          </w:tcPr>
          <w:p w14:paraId="4890F972">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Android 14</w:t>
            </w:r>
          </w:p>
        </w:tc>
        <w:tc>
          <w:tcPr>
            <w:tcW w:w="1472" w:type="pct"/>
            <w:vAlign w:val="center"/>
          </w:tcPr>
          <w:p w14:paraId="10789951">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Android 12</w:t>
            </w:r>
          </w:p>
        </w:tc>
      </w:tr>
      <w:tr w14:paraId="5312C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683" w:type="pct"/>
            <w:vAlign w:val="center"/>
          </w:tcPr>
          <w:p w14:paraId="54EA247E">
            <w:pPr>
              <w:snapToGrid w:val="0"/>
              <w:jc w:val="center"/>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运行内存</w:t>
            </w:r>
          </w:p>
        </w:tc>
        <w:tc>
          <w:tcPr>
            <w:tcW w:w="1365" w:type="pct"/>
            <w:vAlign w:val="center"/>
          </w:tcPr>
          <w:p w14:paraId="18252E63">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LPDDR4 2GB(4G/8G 可选,最高支持 8G)</w:t>
            </w:r>
          </w:p>
        </w:tc>
        <w:tc>
          <w:tcPr>
            <w:tcW w:w="1479" w:type="pct"/>
            <w:vAlign w:val="center"/>
          </w:tcPr>
          <w:p w14:paraId="5A105FA0">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LPDDR4 4GB(8G/16G可选,最高支持16G)</w:t>
            </w:r>
          </w:p>
        </w:tc>
        <w:tc>
          <w:tcPr>
            <w:tcW w:w="1472" w:type="pct"/>
            <w:vAlign w:val="center"/>
          </w:tcPr>
          <w:p w14:paraId="6E69E95B">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LPDDR4 4GB(8G/16G/32G可选,最高支持16G)</w:t>
            </w:r>
          </w:p>
        </w:tc>
      </w:tr>
      <w:tr w14:paraId="0133F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683" w:type="pct"/>
            <w:vAlign w:val="center"/>
          </w:tcPr>
          <w:p w14:paraId="29CE1723">
            <w:pPr>
              <w:snapToGrid w:val="0"/>
              <w:jc w:val="center"/>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存储</w:t>
            </w:r>
          </w:p>
        </w:tc>
        <w:tc>
          <w:tcPr>
            <w:tcW w:w="1365" w:type="pct"/>
            <w:vAlign w:val="center"/>
          </w:tcPr>
          <w:p w14:paraId="558A116F">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eMMC16GB(32G/64G/128G/256G 可选)</w:t>
            </w:r>
          </w:p>
        </w:tc>
        <w:tc>
          <w:tcPr>
            <w:tcW w:w="1479" w:type="pct"/>
            <w:vAlign w:val="center"/>
          </w:tcPr>
          <w:p w14:paraId="0D69C4CE">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eMMC32GB(64G/128G/256G/512G可选)</w:t>
            </w:r>
          </w:p>
        </w:tc>
        <w:tc>
          <w:tcPr>
            <w:tcW w:w="1472" w:type="pct"/>
            <w:vAlign w:val="center"/>
          </w:tcPr>
          <w:p w14:paraId="1BCA6109">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eMMC32GB(64G/128G/256G可选）TF Card扩展(选配)</w:t>
            </w:r>
          </w:p>
        </w:tc>
      </w:tr>
      <w:tr w14:paraId="2AF21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83" w:type="pct"/>
            <w:vAlign w:val="center"/>
          </w:tcPr>
          <w:p w14:paraId="42D70C3C">
            <w:pPr>
              <w:snapToGrid w:val="0"/>
              <w:jc w:val="center"/>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以太网</w:t>
            </w:r>
          </w:p>
        </w:tc>
        <w:tc>
          <w:tcPr>
            <w:tcW w:w="1365" w:type="pct"/>
            <w:vAlign w:val="center"/>
          </w:tcPr>
          <w:p w14:paraId="7DC7E246">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支持以太网 10/100</w:t>
            </w:r>
          </w:p>
        </w:tc>
        <w:tc>
          <w:tcPr>
            <w:tcW w:w="1479" w:type="pct"/>
            <w:vAlign w:val="center"/>
          </w:tcPr>
          <w:p w14:paraId="346020B8">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支持以太网 10/100/1000</w:t>
            </w:r>
          </w:p>
        </w:tc>
        <w:tc>
          <w:tcPr>
            <w:tcW w:w="1472" w:type="pct"/>
            <w:vAlign w:val="center"/>
          </w:tcPr>
          <w:p w14:paraId="29B83BCD">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支持以太网 10/100/1000</w:t>
            </w:r>
          </w:p>
        </w:tc>
      </w:tr>
      <w:tr w14:paraId="52B3A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83" w:type="pct"/>
            <w:vAlign w:val="center"/>
          </w:tcPr>
          <w:p w14:paraId="1980BE43">
            <w:pPr>
              <w:snapToGrid w:val="0"/>
              <w:jc w:val="center"/>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WiFi</w:t>
            </w:r>
          </w:p>
        </w:tc>
        <w:tc>
          <w:tcPr>
            <w:tcW w:w="1365" w:type="pct"/>
            <w:vAlign w:val="center"/>
          </w:tcPr>
          <w:p w14:paraId="5559064C">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 2.4GHz 支持 Wi-Fi 802.11b/g/n/ac 协议。（可选配5GHz 双频 WiFi）</w:t>
            </w:r>
          </w:p>
        </w:tc>
        <w:tc>
          <w:tcPr>
            <w:tcW w:w="1479" w:type="pct"/>
            <w:vAlign w:val="center"/>
          </w:tcPr>
          <w:p w14:paraId="2FE59095">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 2.4GHz 支持 WiFi6 802.11b/g/n /ax 协议，（可选配5GHz 双频 WiFi）</w:t>
            </w:r>
          </w:p>
        </w:tc>
        <w:tc>
          <w:tcPr>
            <w:tcW w:w="1472" w:type="pct"/>
            <w:vAlign w:val="center"/>
          </w:tcPr>
          <w:p w14:paraId="789C6FB0">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 2.4G WiFi,支持 Wi-Fi 802.11b/g/n 协议。（可选配5GHz 双频 WiFi）</w:t>
            </w:r>
          </w:p>
        </w:tc>
      </w:tr>
      <w:tr w14:paraId="575D6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83" w:type="pct"/>
            <w:vAlign w:val="center"/>
          </w:tcPr>
          <w:p w14:paraId="68D7944A">
            <w:pPr>
              <w:snapToGrid w:val="0"/>
              <w:jc w:val="center"/>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蓝牙</w:t>
            </w:r>
          </w:p>
        </w:tc>
        <w:tc>
          <w:tcPr>
            <w:tcW w:w="1365" w:type="pct"/>
            <w:vAlign w:val="center"/>
          </w:tcPr>
          <w:p w14:paraId="2654D347">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支持蓝牙功能,V2.1+EDR/Bluetooth （可选配3.0/3.0+HS/4.1/BLE）</w:t>
            </w:r>
          </w:p>
        </w:tc>
        <w:tc>
          <w:tcPr>
            <w:tcW w:w="1479" w:type="pct"/>
            <w:vAlign w:val="center"/>
          </w:tcPr>
          <w:p w14:paraId="6CA899E7">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支持蓝牙功能,V2.1+EDR/Bluetooth 2.1+EDR/3.0/4.x/5.2</w:t>
            </w:r>
          </w:p>
        </w:tc>
        <w:tc>
          <w:tcPr>
            <w:tcW w:w="1472" w:type="pct"/>
            <w:vAlign w:val="center"/>
          </w:tcPr>
          <w:p w14:paraId="7A128612">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支持蓝牙功能,V2.1+EDR/Bluetooth 3.0/3.0+HS/4.1/4.2/BLE</w:t>
            </w:r>
          </w:p>
        </w:tc>
      </w:tr>
    </w:tbl>
    <w:p w14:paraId="204150FE">
      <w:pPr>
        <w:rPr>
          <w:rFonts w:hint="eastAsia" w:asciiTheme="minorEastAsia" w:hAnsiTheme="minorEastAsia" w:eastAsiaTheme="minorEastAsia" w:cstheme="minorEastAsia"/>
          <w:sz w:val="21"/>
          <w:szCs w:val="21"/>
          <w:lang w:val="en-US" w:eastAsia="zh-CN"/>
        </w:rPr>
      </w:pPr>
    </w:p>
    <w:tbl>
      <w:tblPr>
        <w:tblStyle w:val="8"/>
        <w:tblW w:w="486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2752"/>
        <w:gridCol w:w="2960"/>
        <w:gridCol w:w="2947"/>
      </w:tblGrid>
      <w:tr w14:paraId="719B9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1039" w:type="dxa"/>
            <w:shd w:val="clear" w:color="auto" w:fill="2E75B5" w:themeFill="accent1" w:themeFillShade="BF"/>
            <w:vAlign w:val="center"/>
          </w:tcPr>
          <w:p w14:paraId="20B1C442">
            <w:pPr>
              <w:snapToGrid w:val="0"/>
              <w:jc w:val="center"/>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1"/>
                <w:szCs w:val="21"/>
                <w:vertAlign w:val="baseline"/>
                <w:lang w:val="en-US" w:eastAsia="zh-CN"/>
                <w14:textFill>
                  <w14:solidFill>
                    <w14:schemeClr w14:val="bg1"/>
                  </w14:solidFill>
                </w14:textFill>
              </w:rPr>
              <w:t>windows系统</w:t>
            </w:r>
          </w:p>
        </w:tc>
        <w:tc>
          <w:tcPr>
            <w:tcW w:w="2752" w:type="dxa"/>
            <w:shd w:val="clear" w:color="auto" w:fill="2E75B5" w:themeFill="accent1" w:themeFillShade="BF"/>
            <w:vAlign w:val="center"/>
          </w:tcPr>
          <w:p w14:paraId="05FE675B">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J6412</w:t>
            </w:r>
          </w:p>
        </w:tc>
        <w:tc>
          <w:tcPr>
            <w:tcW w:w="2960" w:type="dxa"/>
            <w:shd w:val="clear" w:color="auto" w:fill="2E75B5" w:themeFill="accent1" w:themeFillShade="BF"/>
            <w:vAlign w:val="center"/>
          </w:tcPr>
          <w:p w14:paraId="38CC0AD7">
            <w:pPr>
              <w:snapToGrid w:val="0"/>
              <w:jc w:val="center"/>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8"/>
                <w:szCs w:val="28"/>
                <w:vertAlign w:val="baseline"/>
                <w:lang w:val="en-US" w:eastAsia="zh-CN"/>
                <w14:textFill>
                  <w14:solidFill>
                    <w14:schemeClr w14:val="bg1"/>
                  </w14:solidFill>
                </w14:textFill>
              </w:rPr>
              <w:t>N100</w:t>
            </w:r>
          </w:p>
        </w:tc>
        <w:tc>
          <w:tcPr>
            <w:tcW w:w="2947" w:type="dxa"/>
            <w:shd w:val="clear" w:color="auto" w:fill="2E75B5" w:themeFill="accent1" w:themeFillShade="BF"/>
            <w:vAlign w:val="center"/>
          </w:tcPr>
          <w:p w14:paraId="56D2EDB6">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I</w:t>
            </w:r>
            <w:r>
              <w:rPr>
                <w:rFonts w:hint="eastAsia" w:asciiTheme="minorEastAsia" w:hAnsiTheme="minorEastAsia" w:cstheme="minorEastAsia"/>
                <w:color w:val="FFFFFF" w:themeColor="background1"/>
                <w:sz w:val="28"/>
                <w:szCs w:val="28"/>
                <w:vertAlign w:val="baseline"/>
                <w:lang w:val="en-US" w:eastAsia="zh-CN"/>
                <w14:textFill>
                  <w14:solidFill>
                    <w14:schemeClr w14:val="bg1"/>
                  </w14:solidFill>
                </w14:textFill>
              </w:rPr>
              <w:t>5</w:t>
            </w: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-1</w:t>
            </w:r>
            <w:r>
              <w:rPr>
                <w:rFonts w:hint="eastAsia" w:asciiTheme="minorEastAsia" w:hAnsiTheme="minorEastAsia" w:cstheme="minorEastAsia"/>
                <w:color w:val="FFFFFF" w:themeColor="background1"/>
                <w:sz w:val="28"/>
                <w:szCs w:val="28"/>
                <w:vertAlign w:val="baseline"/>
                <w:lang w:val="en-US" w:eastAsia="zh-CN"/>
                <w14:textFill>
                  <w14:solidFill>
                    <w14:schemeClr w14:val="bg1"/>
                  </w14:solidFill>
                </w14:textFill>
              </w:rPr>
              <w:t>0</w:t>
            </w: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21</w:t>
            </w:r>
            <w:r>
              <w:rPr>
                <w:rFonts w:hint="eastAsia" w:asciiTheme="minorEastAsia" w:hAnsiTheme="minorEastAsia" w:cstheme="minorEastAsia"/>
                <w:color w:val="FFFFFF" w:themeColor="background1"/>
                <w:sz w:val="28"/>
                <w:szCs w:val="28"/>
                <w:vertAlign w:val="baseline"/>
                <w:lang w:val="en-US" w:eastAsia="zh-CN"/>
                <w14:textFill>
                  <w14:solidFill>
                    <w14:schemeClr w14:val="bg1"/>
                  </w14:solidFill>
                </w14:textFill>
              </w:rPr>
              <w:t>0</w:t>
            </w: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U</w:t>
            </w:r>
          </w:p>
        </w:tc>
      </w:tr>
      <w:tr w14:paraId="21F93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jc w:val="center"/>
        </w:trPr>
        <w:tc>
          <w:tcPr>
            <w:tcW w:w="1039" w:type="dxa"/>
            <w:vAlign w:val="center"/>
          </w:tcPr>
          <w:p w14:paraId="37BBD6C6">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CPU</w:t>
            </w:r>
          </w:p>
        </w:tc>
        <w:tc>
          <w:tcPr>
            <w:tcW w:w="2752" w:type="dxa"/>
            <w:vAlign w:val="center"/>
          </w:tcPr>
          <w:p w14:paraId="64899247">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b w:val="0"/>
                <w:bCs w:val="0"/>
                <w:kern w:val="0"/>
                <w:sz w:val="21"/>
                <w:szCs w:val="21"/>
                <w:lang w:val="en-US" w:eastAsia="zh-CN"/>
              </w:rPr>
              <w:t>英特尔</w:t>
            </w:r>
            <w:r>
              <w:rPr>
                <w:rFonts w:hint="eastAsia" w:asciiTheme="minorEastAsia" w:hAnsiTheme="minorEastAsia" w:eastAsiaTheme="minorEastAsia" w:cstheme="minorEastAsia"/>
                <w:b w:val="0"/>
                <w:bCs w:val="0"/>
                <w:kern w:val="0"/>
                <w:sz w:val="21"/>
                <w:szCs w:val="21"/>
                <w:lang w:val="en-US" w:eastAsia="zh-CN"/>
              </w:rPr>
              <w:t>赛扬J6412，四核四线程，主频2.0GHz，最高2.6GHz</w:t>
            </w:r>
          </w:p>
        </w:tc>
        <w:tc>
          <w:tcPr>
            <w:tcW w:w="2960" w:type="dxa"/>
            <w:vAlign w:val="center"/>
          </w:tcPr>
          <w:p w14:paraId="14D8CF79">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b w:val="0"/>
                <w:bCs w:val="0"/>
                <w:kern w:val="0"/>
                <w:sz w:val="21"/>
                <w:szCs w:val="21"/>
                <w:lang w:val="en-US" w:eastAsia="zh-CN"/>
              </w:rPr>
              <w:t>英特尔</w:t>
            </w:r>
            <w:r>
              <w:rPr>
                <w:rFonts w:hint="eastAsia" w:asciiTheme="minorEastAsia" w:hAnsiTheme="minorEastAsia" w:eastAsiaTheme="minorEastAsia" w:cstheme="minorEastAsia"/>
                <w:b w:val="0"/>
                <w:bCs w:val="0"/>
                <w:kern w:val="0"/>
                <w:sz w:val="21"/>
                <w:szCs w:val="21"/>
                <w:lang w:val="en-US" w:eastAsia="zh-CN"/>
              </w:rPr>
              <w:t>N100，四核四线程，最高3.4GHz</w:t>
            </w:r>
          </w:p>
        </w:tc>
        <w:tc>
          <w:tcPr>
            <w:tcW w:w="2947" w:type="dxa"/>
            <w:vAlign w:val="center"/>
          </w:tcPr>
          <w:p w14:paraId="145C4EE7">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b w:val="0"/>
                <w:bCs w:val="0"/>
                <w:kern w:val="0"/>
                <w:sz w:val="21"/>
                <w:szCs w:val="21"/>
                <w:lang w:val="en-US" w:eastAsia="zh-CN"/>
              </w:rPr>
              <w:t>英特尔</w:t>
            </w:r>
            <w:r>
              <w:rPr>
                <w:rFonts w:hint="eastAsia" w:asciiTheme="minorEastAsia" w:hAnsiTheme="minorEastAsia" w:eastAsiaTheme="minorEastAsia" w:cstheme="minorEastAsia"/>
                <w:b w:val="0"/>
                <w:bCs w:val="0"/>
                <w:kern w:val="0"/>
                <w:sz w:val="21"/>
                <w:szCs w:val="21"/>
                <w:lang w:val="en-US" w:eastAsia="zh-CN"/>
              </w:rPr>
              <w:t>酷睿</w:t>
            </w:r>
            <w:r>
              <w:rPr>
                <w:rFonts w:hint="eastAsia" w:asciiTheme="minorEastAsia" w:hAnsiTheme="minorEastAsia" w:eastAsiaTheme="minorEastAsia" w:cstheme="minorEastAsia"/>
                <w:b w:val="0"/>
                <w:bCs w:val="0"/>
                <w:kern w:val="0"/>
                <w:sz w:val="21"/>
                <w:szCs w:val="21"/>
              </w:rPr>
              <w:t>I5-</w:t>
            </w:r>
            <w:r>
              <w:rPr>
                <w:rFonts w:hint="eastAsia" w:asciiTheme="minorEastAsia" w:hAnsiTheme="minorEastAsia" w:eastAsiaTheme="minorEastAsia" w:cstheme="minorEastAsia"/>
                <w:b w:val="0"/>
                <w:bCs w:val="0"/>
                <w:kern w:val="0"/>
                <w:sz w:val="21"/>
                <w:szCs w:val="21"/>
                <w:lang w:val="en-US" w:eastAsia="zh-CN"/>
              </w:rPr>
              <w:t>10210U</w:t>
            </w:r>
            <w:r>
              <w:rPr>
                <w:rFonts w:hint="eastAsia" w:asciiTheme="minorEastAsia" w:hAnsiTheme="minorEastAsia" w:cstheme="minorEastAsia"/>
                <w:b w:val="0"/>
                <w:bCs w:val="0"/>
                <w:kern w:val="0"/>
                <w:sz w:val="21"/>
                <w:szCs w:val="21"/>
                <w:lang w:val="en-US" w:eastAsia="zh-CN"/>
              </w:rPr>
              <w:t>，四核八线程，主频1.6G，最高4.2G</w:t>
            </w:r>
          </w:p>
        </w:tc>
      </w:tr>
      <w:tr w14:paraId="00DE1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jc w:val="center"/>
        </w:trPr>
        <w:tc>
          <w:tcPr>
            <w:tcW w:w="1039" w:type="dxa"/>
            <w:vAlign w:val="center"/>
          </w:tcPr>
          <w:p w14:paraId="32B1CE5E">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GPU</w:t>
            </w:r>
          </w:p>
        </w:tc>
        <w:tc>
          <w:tcPr>
            <w:tcW w:w="2752" w:type="dxa"/>
            <w:vAlign w:val="center"/>
          </w:tcPr>
          <w:p w14:paraId="47F42542">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Intel® UHD Graphics</w:t>
            </w:r>
          </w:p>
        </w:tc>
        <w:tc>
          <w:tcPr>
            <w:tcW w:w="2960" w:type="dxa"/>
            <w:vAlign w:val="center"/>
          </w:tcPr>
          <w:p w14:paraId="52ABE932">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i w:val="0"/>
                <w:iCs w:val="0"/>
                <w:caps w:val="0"/>
                <w:color w:val="262626"/>
                <w:spacing w:val="0"/>
                <w:sz w:val="21"/>
                <w:szCs w:val="21"/>
                <w:shd w:val="clear" w:fill="FFFFFF"/>
              </w:rPr>
              <w:t>Intel® UHD Graphics</w:t>
            </w:r>
          </w:p>
        </w:tc>
        <w:tc>
          <w:tcPr>
            <w:tcW w:w="2947" w:type="dxa"/>
            <w:vAlign w:val="center"/>
          </w:tcPr>
          <w:p w14:paraId="08B84717">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b w:val="0"/>
                <w:bCs w:val="0"/>
                <w:color w:val="000000"/>
                <w:kern w:val="0"/>
                <w:sz w:val="21"/>
                <w:szCs w:val="21"/>
              </w:rPr>
              <w:t>集成</w:t>
            </w:r>
            <w:r>
              <w:rPr>
                <w:rFonts w:hint="eastAsia" w:asciiTheme="minorEastAsia" w:hAnsiTheme="minorEastAsia" w:eastAsiaTheme="minorEastAsia" w:cstheme="minorEastAsia"/>
                <w:b w:val="0"/>
                <w:bCs w:val="0"/>
                <w:color w:val="000000"/>
                <w:sz w:val="21"/>
                <w:szCs w:val="21"/>
                <w:shd w:val="clear" w:color="auto" w:fill="FFFFFF"/>
                <w:lang w:val="en-US" w:eastAsia="zh-CN"/>
              </w:rPr>
              <w:t>Intel UHD Graphics 超核芯显卡</w:t>
            </w:r>
          </w:p>
        </w:tc>
      </w:tr>
      <w:tr w14:paraId="2BC46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039" w:type="dxa"/>
            <w:vAlign w:val="center"/>
          </w:tcPr>
          <w:p w14:paraId="2B505750">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操作系统</w:t>
            </w:r>
          </w:p>
        </w:tc>
        <w:tc>
          <w:tcPr>
            <w:tcW w:w="2752" w:type="dxa"/>
            <w:vAlign w:val="center"/>
          </w:tcPr>
          <w:p w14:paraId="7AED171F">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Windows10/11</w:t>
            </w:r>
          </w:p>
        </w:tc>
        <w:tc>
          <w:tcPr>
            <w:tcW w:w="2960" w:type="dxa"/>
            <w:vAlign w:val="center"/>
          </w:tcPr>
          <w:p w14:paraId="515743DC">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Windows10/11</w:t>
            </w:r>
          </w:p>
        </w:tc>
        <w:tc>
          <w:tcPr>
            <w:tcW w:w="2947" w:type="dxa"/>
            <w:vAlign w:val="center"/>
          </w:tcPr>
          <w:p w14:paraId="37F7B4DC">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b w:val="0"/>
                <w:bCs w:val="0"/>
                <w:sz w:val="21"/>
                <w:szCs w:val="21"/>
                <w:vertAlign w:val="baseline"/>
                <w:lang w:val="en-US" w:eastAsia="zh-CN"/>
              </w:rPr>
              <w:t xml:space="preserve">Windows </w:t>
            </w:r>
            <w:r>
              <w:rPr>
                <w:rFonts w:hint="eastAsia" w:asciiTheme="minorEastAsia" w:hAnsiTheme="minorEastAsia" w:eastAsiaTheme="minorEastAsia" w:cstheme="minorEastAsia"/>
                <w:b w:val="0"/>
                <w:bCs w:val="0"/>
                <w:sz w:val="21"/>
                <w:szCs w:val="21"/>
                <w:vertAlign w:val="baseline"/>
                <w:lang w:val="en-US" w:eastAsia="zh-CN"/>
              </w:rPr>
              <w:t>1</w:t>
            </w:r>
            <w:r>
              <w:rPr>
                <w:rFonts w:hint="eastAsia" w:asciiTheme="minorEastAsia" w:hAnsiTheme="minorEastAsia" w:cstheme="minorEastAsia"/>
                <w:b w:val="0"/>
                <w:bCs w:val="0"/>
                <w:sz w:val="21"/>
                <w:szCs w:val="21"/>
                <w:vertAlign w:val="baseline"/>
                <w:lang w:val="en-US" w:eastAsia="zh-CN"/>
              </w:rPr>
              <w:t>0/11</w:t>
            </w:r>
          </w:p>
        </w:tc>
      </w:tr>
      <w:tr w14:paraId="06A38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1039" w:type="dxa"/>
            <w:vAlign w:val="center"/>
          </w:tcPr>
          <w:p w14:paraId="3070CD82">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内存</w:t>
            </w:r>
          </w:p>
        </w:tc>
        <w:tc>
          <w:tcPr>
            <w:tcW w:w="2752" w:type="dxa"/>
            <w:vAlign w:val="center"/>
          </w:tcPr>
          <w:p w14:paraId="7CC79739">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1*DDR4</w:t>
            </w:r>
            <w:r>
              <w:rPr>
                <w:rFonts w:hint="eastAsia" w:asciiTheme="minorEastAsia" w:hAnsiTheme="minorEastAsia" w:eastAsiaTheme="minorEastAsia" w:cstheme="minorEastAsia"/>
                <w:b w:val="0"/>
                <w:bCs w:val="0"/>
                <w:kern w:val="0"/>
                <w:sz w:val="21"/>
                <w:szCs w:val="21"/>
              </w:rPr>
              <w:t>内存插槽</w:t>
            </w:r>
            <w:r>
              <w:rPr>
                <w:rFonts w:hint="eastAsia" w:asciiTheme="minorEastAsia" w:hAnsiTheme="minorEastAsia" w:eastAsiaTheme="minorEastAsia" w:cstheme="minorEastAsia"/>
                <w:sz w:val="21"/>
                <w:szCs w:val="21"/>
                <w:vertAlign w:val="baseline"/>
                <w:lang w:val="en-US" w:eastAsia="zh-CN"/>
              </w:rPr>
              <w:t xml:space="preserve">  SO-DIMM 4GB(4G/8G /16G可选）</w:t>
            </w:r>
          </w:p>
        </w:tc>
        <w:tc>
          <w:tcPr>
            <w:tcW w:w="2960" w:type="dxa"/>
            <w:vAlign w:val="center"/>
          </w:tcPr>
          <w:p w14:paraId="045A636F">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1*DDR4</w:t>
            </w:r>
            <w:r>
              <w:rPr>
                <w:rFonts w:hint="eastAsia" w:asciiTheme="minorEastAsia" w:hAnsiTheme="minorEastAsia" w:eastAsiaTheme="minorEastAsia" w:cstheme="minorEastAsia"/>
                <w:b w:val="0"/>
                <w:bCs w:val="0"/>
                <w:kern w:val="0"/>
                <w:sz w:val="21"/>
                <w:szCs w:val="21"/>
              </w:rPr>
              <w:t>内存插槽</w:t>
            </w:r>
            <w:r>
              <w:rPr>
                <w:rFonts w:hint="eastAsia" w:asciiTheme="minorEastAsia" w:hAnsiTheme="minorEastAsia" w:eastAsiaTheme="minorEastAsia" w:cstheme="minorEastAsia"/>
                <w:sz w:val="21"/>
                <w:szCs w:val="21"/>
                <w:vertAlign w:val="baseline"/>
                <w:lang w:val="en-US" w:eastAsia="zh-CN"/>
              </w:rPr>
              <w:t xml:space="preserve">    SO-DIMM 4GB(4G/8G/16G可选）</w:t>
            </w:r>
          </w:p>
        </w:tc>
        <w:tc>
          <w:tcPr>
            <w:tcW w:w="2947" w:type="dxa"/>
            <w:vAlign w:val="center"/>
          </w:tcPr>
          <w:p w14:paraId="61A6E963">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b w:val="0"/>
                <w:bCs w:val="0"/>
                <w:kern w:val="0"/>
                <w:sz w:val="21"/>
                <w:szCs w:val="21"/>
              </w:rPr>
              <w:t>2*DDR</w:t>
            </w:r>
            <w:r>
              <w:rPr>
                <w:rFonts w:hint="eastAsia" w:asciiTheme="minorEastAsia" w:hAnsiTheme="minorEastAsia" w:eastAsiaTheme="minorEastAsia" w:cstheme="minorEastAsia"/>
                <w:b w:val="0"/>
                <w:bCs w:val="0"/>
                <w:kern w:val="0"/>
                <w:sz w:val="21"/>
                <w:szCs w:val="21"/>
                <w:lang w:val="en-US" w:eastAsia="zh-CN"/>
              </w:rPr>
              <w:t>4</w:t>
            </w:r>
            <w:r>
              <w:rPr>
                <w:rFonts w:hint="eastAsia" w:asciiTheme="minorEastAsia" w:hAnsiTheme="minorEastAsia" w:eastAsiaTheme="minorEastAsia" w:cstheme="minorEastAsia"/>
                <w:b w:val="0"/>
                <w:bCs w:val="0"/>
                <w:kern w:val="0"/>
                <w:sz w:val="21"/>
                <w:szCs w:val="21"/>
              </w:rPr>
              <w:t>内存插槽，最大支持</w:t>
            </w:r>
            <w:r>
              <w:rPr>
                <w:rFonts w:hint="eastAsia" w:asciiTheme="minorEastAsia" w:hAnsiTheme="minorEastAsia" w:eastAsiaTheme="minorEastAsia" w:cstheme="minorEastAsia"/>
                <w:b w:val="0"/>
                <w:bCs w:val="0"/>
                <w:kern w:val="0"/>
                <w:sz w:val="21"/>
                <w:szCs w:val="21"/>
                <w:lang w:val="en-US" w:eastAsia="zh-CN"/>
              </w:rPr>
              <w:t>64</w:t>
            </w:r>
            <w:r>
              <w:rPr>
                <w:rFonts w:hint="eastAsia" w:asciiTheme="minorEastAsia" w:hAnsiTheme="minorEastAsia" w:eastAsiaTheme="minorEastAsia" w:cstheme="minorEastAsia"/>
                <w:b w:val="0"/>
                <w:bCs w:val="0"/>
                <w:kern w:val="0"/>
                <w:sz w:val="21"/>
                <w:szCs w:val="21"/>
              </w:rPr>
              <w:t>GB</w:t>
            </w:r>
          </w:p>
        </w:tc>
      </w:tr>
      <w:tr w14:paraId="64E7C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039" w:type="dxa"/>
            <w:vAlign w:val="center"/>
          </w:tcPr>
          <w:p w14:paraId="5269CD32">
            <w:pPr>
              <w:snapToGrid w:val="0"/>
              <w:jc w:val="center"/>
              <w:rPr>
                <w:rFonts w:hint="default"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cstheme="minorEastAsia"/>
                <w:b/>
                <w:bCs/>
                <w:color w:val="2E75B6" w:themeColor="accent1" w:themeShade="BF"/>
                <w:vertAlign w:val="baseline"/>
                <w:lang w:val="en-US" w:eastAsia="zh-CN"/>
              </w:rPr>
              <w:t>硬盘</w:t>
            </w:r>
          </w:p>
        </w:tc>
        <w:tc>
          <w:tcPr>
            <w:tcW w:w="2752" w:type="dxa"/>
            <w:vAlign w:val="center"/>
          </w:tcPr>
          <w:p w14:paraId="5A29944C">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SSD 64GB(128G/256G/512G可选)</w:t>
            </w:r>
          </w:p>
        </w:tc>
        <w:tc>
          <w:tcPr>
            <w:tcW w:w="2960" w:type="dxa"/>
            <w:vAlign w:val="center"/>
          </w:tcPr>
          <w:p w14:paraId="6E1D3153">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SSD 64GB(128G/256G/512G可选)</w:t>
            </w:r>
          </w:p>
        </w:tc>
        <w:tc>
          <w:tcPr>
            <w:tcW w:w="2947" w:type="dxa"/>
            <w:vAlign w:val="center"/>
          </w:tcPr>
          <w:p w14:paraId="36A9E33C">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b w:val="0"/>
                <w:bCs w:val="0"/>
                <w:sz w:val="21"/>
                <w:szCs w:val="21"/>
                <w:vertAlign w:val="baseline"/>
                <w:lang w:val="en-US" w:eastAsia="zh-CN"/>
              </w:rPr>
              <w:t>64GB(128G/256G/512G 可选)</w:t>
            </w:r>
          </w:p>
        </w:tc>
      </w:tr>
      <w:tr w14:paraId="5F33B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039" w:type="dxa"/>
            <w:vAlign w:val="center"/>
          </w:tcPr>
          <w:p w14:paraId="101BA7CF">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以太网</w:t>
            </w:r>
          </w:p>
        </w:tc>
        <w:tc>
          <w:tcPr>
            <w:tcW w:w="2752" w:type="dxa"/>
            <w:vAlign w:val="center"/>
          </w:tcPr>
          <w:p w14:paraId="1EC7886E">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支持以太网 10/100/1000</w:t>
            </w:r>
          </w:p>
        </w:tc>
        <w:tc>
          <w:tcPr>
            <w:tcW w:w="2960" w:type="dxa"/>
            <w:vAlign w:val="center"/>
          </w:tcPr>
          <w:p w14:paraId="7B13AD03">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支持以太网 10/100/1000</w:t>
            </w:r>
          </w:p>
        </w:tc>
        <w:tc>
          <w:tcPr>
            <w:tcW w:w="2947" w:type="dxa"/>
            <w:vAlign w:val="center"/>
          </w:tcPr>
          <w:p w14:paraId="3829B8E7">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b w:val="0"/>
                <w:bCs w:val="0"/>
                <w:color w:val="000000"/>
                <w:kern w:val="0"/>
                <w:sz w:val="21"/>
                <w:szCs w:val="21"/>
                <w:lang w:val="en-US" w:eastAsia="zh-CN" w:bidi="ar"/>
              </w:rPr>
              <w:t>支持以太网 10/100/1000</w:t>
            </w:r>
          </w:p>
        </w:tc>
      </w:tr>
      <w:tr w14:paraId="7AC6E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6" w:hRule="atLeast"/>
          <w:jc w:val="center"/>
        </w:trPr>
        <w:tc>
          <w:tcPr>
            <w:tcW w:w="1039" w:type="dxa"/>
            <w:vAlign w:val="center"/>
          </w:tcPr>
          <w:p w14:paraId="4B4CE67D">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WiFi</w:t>
            </w:r>
          </w:p>
        </w:tc>
        <w:tc>
          <w:tcPr>
            <w:tcW w:w="2752" w:type="dxa"/>
            <w:vAlign w:val="center"/>
          </w:tcPr>
          <w:p w14:paraId="445DA4D3">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 2.4GHz 支持 Wi-Fi 802.11b/g/n/ac 协议。（可选配5GHz 双频 WiFi6）</w:t>
            </w:r>
          </w:p>
        </w:tc>
        <w:tc>
          <w:tcPr>
            <w:tcW w:w="2960" w:type="dxa"/>
            <w:vAlign w:val="center"/>
          </w:tcPr>
          <w:p w14:paraId="5921DC25">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 2.4GHz 支持 WiFi6 802.11b/g/n /ax 协议，（可选配5GHz 双频 WiFi6）</w:t>
            </w:r>
          </w:p>
        </w:tc>
        <w:tc>
          <w:tcPr>
            <w:tcW w:w="2947" w:type="dxa"/>
            <w:vAlign w:val="center"/>
          </w:tcPr>
          <w:p w14:paraId="796CD1FB">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b w:val="0"/>
                <w:bCs w:val="0"/>
                <w:color w:val="000000"/>
                <w:kern w:val="0"/>
                <w:sz w:val="21"/>
                <w:szCs w:val="21"/>
                <w:lang w:val="en-US" w:eastAsia="zh-CN" w:bidi="ar"/>
              </w:rPr>
              <w:t>支持 2.4GHz 支持 Wi-Fi 802.11b/g/n/ac 协议。（可选配5GHz 双频 WiFi）</w:t>
            </w:r>
          </w:p>
        </w:tc>
      </w:tr>
      <w:tr w14:paraId="0CCA1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jc w:val="center"/>
        </w:trPr>
        <w:tc>
          <w:tcPr>
            <w:tcW w:w="1039" w:type="dxa"/>
            <w:vAlign w:val="center"/>
          </w:tcPr>
          <w:p w14:paraId="39D42A1D">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蓝牙</w:t>
            </w:r>
          </w:p>
        </w:tc>
        <w:tc>
          <w:tcPr>
            <w:tcW w:w="2752" w:type="dxa"/>
            <w:vAlign w:val="center"/>
          </w:tcPr>
          <w:p w14:paraId="4A8EFB08">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无     （可选配蓝牙功能,V2.1+EDR/Bluetooth （可选配3.0/3.0+HS/4.2/5.2）</w:t>
            </w:r>
          </w:p>
        </w:tc>
        <w:tc>
          <w:tcPr>
            <w:tcW w:w="2960" w:type="dxa"/>
            <w:vAlign w:val="center"/>
          </w:tcPr>
          <w:p w14:paraId="1B118C1A">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无         （可选配蓝牙功能,V2.1+EDR/Bluetooth （可选配3.0/3.0+HS/4.2/5.2）</w:t>
            </w:r>
          </w:p>
        </w:tc>
        <w:tc>
          <w:tcPr>
            <w:tcW w:w="2947" w:type="dxa"/>
            <w:vAlign w:val="center"/>
          </w:tcPr>
          <w:p w14:paraId="66167743">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b w:val="0"/>
                <w:bCs w:val="0"/>
                <w:color w:val="000000"/>
                <w:kern w:val="0"/>
                <w:sz w:val="21"/>
                <w:szCs w:val="21"/>
                <w:lang w:val="en-US" w:eastAsia="zh-CN" w:bidi="ar"/>
              </w:rPr>
              <w:t>无（可选配支持蓝牙功能,V2.1+EDR/Bluetooth 3.0/3.0+HS/4.1/BLE）</w:t>
            </w:r>
          </w:p>
        </w:tc>
      </w:tr>
    </w:tbl>
    <w:p w14:paraId="6CD98767">
      <w:pPr>
        <w:rPr>
          <w:rFonts w:hint="eastAsia" w:asciiTheme="minorEastAsia" w:hAnsiTheme="minorEastAsia" w:eastAsiaTheme="minorEastAsia" w:cstheme="minorEastAsia"/>
          <w:sz w:val="21"/>
          <w:szCs w:val="21"/>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3"/>
        <w:gridCol w:w="3915"/>
        <w:gridCol w:w="2375"/>
      </w:tblGrid>
      <w:tr w14:paraId="3E8FF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68" w:type="dxa"/>
            <w:gridSpan w:val="2"/>
            <w:shd w:val="clear" w:color="auto" w:fill="2E75B5" w:themeFill="accent1" w:themeFillShade="BF"/>
            <w:vAlign w:val="center"/>
          </w:tcPr>
          <w:p w14:paraId="450BD3B9">
            <w:pPr>
              <w:keepNext w:val="0"/>
              <w:keepLines w:val="0"/>
              <w:widowControl/>
              <w:suppressLineNumbers w:val="0"/>
              <w:jc w:val="left"/>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8"/>
                <w:szCs w:val="28"/>
                <w:vertAlign w:val="baseline"/>
                <w:lang w:val="en-US" w:eastAsia="zh-CN"/>
                <w14:textFill>
                  <w14:solidFill>
                    <w14:schemeClr w14:val="bg1"/>
                  </w14:solidFill>
                </w14:textFill>
              </w:rPr>
              <w:t>27寸液晶屏(天润达</w:t>
            </w:r>
            <w:r>
              <w:rPr>
                <w:rFonts w:hint="eastAsia" w:asciiTheme="minorEastAsia" w:hAnsiTheme="minorEastAsia" w:cstheme="minorEastAsia"/>
                <w:b w:val="0"/>
                <w:bCs w:val="0"/>
                <w:color w:val="FFFFFF" w:themeColor="background1"/>
                <w:kern w:val="0"/>
                <w:sz w:val="28"/>
                <w:szCs w:val="28"/>
                <w:lang w:val="en-US" w:eastAsia="zh-CN" w:bidi="ar"/>
                <w14:textFill>
                  <w14:solidFill>
                    <w14:schemeClr w14:val="bg1"/>
                  </w14:solidFill>
                </w14:textFill>
              </w:rPr>
              <w:t>270N01</w:t>
            </w:r>
            <w:r>
              <w:rPr>
                <w:rFonts w:hint="eastAsia" w:asciiTheme="minorEastAsia" w:hAnsiTheme="minorEastAsia" w:cstheme="minorEastAsia"/>
                <w:color w:val="FFFFFF" w:themeColor="background1"/>
                <w:sz w:val="28"/>
                <w:szCs w:val="28"/>
                <w:vertAlign w:val="baseline"/>
                <w:lang w:val="en-US" w:eastAsia="zh-CN"/>
                <w14:textFill>
                  <w14:solidFill>
                    <w14:schemeClr w14:val="bg1"/>
                  </w14:solidFill>
                </w14:textFill>
              </w:rPr>
              <w:t>)</w:t>
            </w:r>
          </w:p>
        </w:tc>
        <w:tc>
          <w:tcPr>
            <w:tcW w:w="2375" w:type="dxa"/>
            <w:shd w:val="clear" w:color="auto" w:fill="2E75B5" w:themeFill="accent1" w:themeFillShade="BF"/>
            <w:vAlign w:val="center"/>
          </w:tcPr>
          <w:p w14:paraId="05B6FEA5">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7DF96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05B9E414">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LCD类型</w:t>
            </w:r>
          </w:p>
        </w:tc>
        <w:tc>
          <w:tcPr>
            <w:tcW w:w="3915" w:type="dxa"/>
            <w:vAlign w:val="center"/>
          </w:tcPr>
          <w:p w14:paraId="4FFF5341">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TFT</w:t>
            </w:r>
          </w:p>
        </w:tc>
        <w:tc>
          <w:tcPr>
            <w:tcW w:w="2375" w:type="dxa"/>
            <w:vAlign w:val="center"/>
          </w:tcPr>
          <w:p w14:paraId="6163D360">
            <w:pPr>
              <w:jc w:val="both"/>
              <w:rPr>
                <w:rFonts w:hint="eastAsia" w:asciiTheme="minorEastAsia" w:hAnsiTheme="minorEastAsia" w:eastAsiaTheme="minorEastAsia" w:cstheme="minorEastAsia"/>
                <w:sz w:val="21"/>
                <w:szCs w:val="21"/>
                <w:vertAlign w:val="baseline"/>
                <w:lang w:val="en-US" w:eastAsia="zh-CN"/>
              </w:rPr>
            </w:pPr>
          </w:p>
        </w:tc>
      </w:tr>
      <w:tr w14:paraId="417F6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731D69B8">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LCD尺寸</w:t>
            </w:r>
          </w:p>
        </w:tc>
        <w:tc>
          <w:tcPr>
            <w:tcW w:w="3915" w:type="dxa"/>
            <w:vAlign w:val="center"/>
          </w:tcPr>
          <w:p w14:paraId="5862F0E5">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27</w:t>
            </w:r>
            <w:r>
              <w:rPr>
                <w:rFonts w:hint="eastAsia" w:asciiTheme="minorEastAsia" w:hAnsiTheme="minorEastAsia" w:eastAsiaTheme="minorEastAsia" w:cstheme="minorEastAsia"/>
                <w:sz w:val="21"/>
                <w:szCs w:val="21"/>
                <w:vertAlign w:val="baseline"/>
                <w:lang w:val="en-US" w:eastAsia="zh-CN"/>
              </w:rPr>
              <w:t xml:space="preserve"> 寸</w:t>
            </w:r>
          </w:p>
        </w:tc>
        <w:tc>
          <w:tcPr>
            <w:tcW w:w="2375" w:type="dxa"/>
            <w:vAlign w:val="center"/>
          </w:tcPr>
          <w:p w14:paraId="2074CD8E">
            <w:pPr>
              <w:jc w:val="both"/>
              <w:rPr>
                <w:rFonts w:hint="eastAsia" w:asciiTheme="minorEastAsia" w:hAnsiTheme="minorEastAsia" w:eastAsiaTheme="minorEastAsia" w:cstheme="minorEastAsia"/>
                <w:sz w:val="21"/>
                <w:szCs w:val="21"/>
                <w:vertAlign w:val="baseline"/>
                <w:lang w:val="en-US" w:eastAsia="zh-CN"/>
              </w:rPr>
            </w:pPr>
          </w:p>
        </w:tc>
      </w:tr>
      <w:tr w14:paraId="18267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38E6D576">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有效面积（宽×高）</w:t>
            </w:r>
          </w:p>
        </w:tc>
        <w:tc>
          <w:tcPr>
            <w:tcW w:w="3915" w:type="dxa"/>
            <w:shd w:val="clear" w:color="auto" w:fill="auto"/>
            <w:vAlign w:val="center"/>
          </w:tcPr>
          <w:p w14:paraId="27601D3D">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sz w:val="21"/>
                <w:szCs w:val="21"/>
                <w:vertAlign w:val="baseline"/>
                <w:lang w:val="en-US" w:eastAsia="zh-CN"/>
              </w:rPr>
              <w:t>597.888</w:t>
            </w:r>
            <w:r>
              <w:rPr>
                <w:rFonts w:hint="eastAsia" w:asciiTheme="minorEastAsia" w:hAnsiTheme="minorEastAsia" w:eastAsiaTheme="minorEastAsia" w:cstheme="minorEastAsia"/>
                <w:sz w:val="21"/>
                <w:szCs w:val="21"/>
                <w:vertAlign w:val="baseline"/>
                <w:lang w:val="en-US" w:eastAsia="zh-CN"/>
              </w:rPr>
              <w:t xml:space="preserve"> x </w:t>
            </w:r>
            <w:r>
              <w:rPr>
                <w:rFonts w:hint="eastAsia" w:asciiTheme="minorEastAsia" w:hAnsiTheme="minorEastAsia" w:cstheme="minorEastAsia"/>
                <w:sz w:val="21"/>
                <w:szCs w:val="21"/>
                <w:vertAlign w:val="baseline"/>
                <w:lang w:val="en-US" w:eastAsia="zh-CN"/>
              </w:rPr>
              <w:t>336.312</w:t>
            </w:r>
            <w:r>
              <w:rPr>
                <w:rFonts w:hint="eastAsia" w:asciiTheme="minorEastAsia" w:hAnsiTheme="minorEastAsia" w:eastAsiaTheme="minorEastAsia" w:cstheme="minorEastAsia"/>
                <w:sz w:val="21"/>
                <w:szCs w:val="21"/>
                <w:vertAlign w:val="baseline"/>
                <w:lang w:val="en-US" w:eastAsia="zh-CN"/>
              </w:rPr>
              <w:t xml:space="preserve"> mm</w:t>
            </w:r>
          </w:p>
        </w:tc>
        <w:tc>
          <w:tcPr>
            <w:tcW w:w="2375" w:type="dxa"/>
            <w:vAlign w:val="center"/>
          </w:tcPr>
          <w:p w14:paraId="25C9CD6F">
            <w:pPr>
              <w:jc w:val="both"/>
              <w:rPr>
                <w:rFonts w:hint="eastAsia" w:asciiTheme="minorEastAsia" w:hAnsiTheme="minorEastAsia" w:eastAsiaTheme="minorEastAsia" w:cstheme="minorEastAsia"/>
                <w:sz w:val="21"/>
                <w:szCs w:val="21"/>
                <w:vertAlign w:val="baseline"/>
                <w:lang w:val="en-US" w:eastAsia="zh-CN"/>
              </w:rPr>
            </w:pPr>
          </w:p>
        </w:tc>
      </w:tr>
      <w:tr w14:paraId="2405E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2BF94510">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分辨率</w:t>
            </w:r>
          </w:p>
        </w:tc>
        <w:tc>
          <w:tcPr>
            <w:tcW w:w="3915" w:type="dxa"/>
            <w:shd w:val="clear" w:color="auto" w:fill="auto"/>
            <w:vAlign w:val="center"/>
          </w:tcPr>
          <w:p w14:paraId="42720DEA">
            <w:pPr>
              <w:jc w:val="both"/>
              <w:rPr>
                <w:rFonts w:hint="default"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sz w:val="21"/>
                <w:szCs w:val="21"/>
                <w:vertAlign w:val="baseline"/>
                <w:lang w:val="en-US" w:eastAsia="zh-CN"/>
              </w:rPr>
              <w:t>1920</w:t>
            </w:r>
            <w:r>
              <w:rPr>
                <w:rFonts w:hint="eastAsia" w:asciiTheme="minorEastAsia" w:hAnsiTheme="minorEastAsia" w:eastAsiaTheme="minorEastAsia" w:cstheme="minorEastAsia"/>
                <w:sz w:val="21"/>
                <w:szCs w:val="21"/>
                <w:vertAlign w:val="baseline"/>
                <w:lang w:val="en-US" w:eastAsia="zh-CN"/>
              </w:rPr>
              <w:t>*</w:t>
            </w:r>
            <w:r>
              <w:rPr>
                <w:rFonts w:hint="eastAsia" w:asciiTheme="minorEastAsia" w:hAnsiTheme="minorEastAsia" w:cstheme="minorEastAsia"/>
                <w:sz w:val="21"/>
                <w:szCs w:val="21"/>
                <w:vertAlign w:val="baseline"/>
                <w:lang w:val="en-US" w:eastAsia="zh-CN"/>
              </w:rPr>
              <w:t>1080</w:t>
            </w:r>
          </w:p>
        </w:tc>
        <w:tc>
          <w:tcPr>
            <w:tcW w:w="2375" w:type="dxa"/>
            <w:vAlign w:val="center"/>
          </w:tcPr>
          <w:p w14:paraId="062A516B">
            <w:pPr>
              <w:jc w:val="both"/>
              <w:rPr>
                <w:rFonts w:hint="eastAsia" w:asciiTheme="minorEastAsia" w:hAnsiTheme="minorEastAsia" w:eastAsiaTheme="minorEastAsia" w:cstheme="minorEastAsia"/>
                <w:sz w:val="21"/>
                <w:szCs w:val="21"/>
                <w:vertAlign w:val="baseline"/>
                <w:lang w:val="en-US" w:eastAsia="zh-CN"/>
              </w:rPr>
            </w:pPr>
          </w:p>
        </w:tc>
      </w:tr>
      <w:tr w14:paraId="6B68E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4C61F03B">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亮度</w:t>
            </w:r>
          </w:p>
        </w:tc>
        <w:tc>
          <w:tcPr>
            <w:tcW w:w="3915" w:type="dxa"/>
            <w:shd w:val="clear" w:color="auto" w:fill="auto"/>
            <w:vAlign w:val="center"/>
          </w:tcPr>
          <w:p w14:paraId="54D2DA68">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sz w:val="21"/>
                <w:szCs w:val="21"/>
                <w:vertAlign w:val="baseline"/>
                <w:lang w:val="en-US" w:eastAsia="zh-CN"/>
              </w:rPr>
              <w:t>250~270</w:t>
            </w:r>
            <w:r>
              <w:rPr>
                <w:rFonts w:hint="eastAsia" w:asciiTheme="minorEastAsia" w:hAnsiTheme="minorEastAsia" w:eastAsiaTheme="minorEastAsia" w:cstheme="minorEastAsia"/>
                <w:sz w:val="21"/>
                <w:szCs w:val="21"/>
                <w:vertAlign w:val="baseline"/>
                <w:lang w:val="en-US" w:eastAsia="zh-CN"/>
              </w:rPr>
              <w:t xml:space="preserve"> Cd/m2</w:t>
            </w:r>
          </w:p>
        </w:tc>
        <w:tc>
          <w:tcPr>
            <w:tcW w:w="2375" w:type="dxa"/>
            <w:vAlign w:val="center"/>
          </w:tcPr>
          <w:p w14:paraId="64D4C79B">
            <w:pPr>
              <w:jc w:val="both"/>
              <w:rPr>
                <w:rFonts w:hint="eastAsia" w:asciiTheme="minorEastAsia" w:hAnsiTheme="minorEastAsia" w:eastAsiaTheme="minorEastAsia" w:cstheme="minorEastAsia"/>
                <w:sz w:val="21"/>
                <w:szCs w:val="21"/>
                <w:vertAlign w:val="baseline"/>
                <w:lang w:val="en-US" w:eastAsia="zh-CN"/>
              </w:rPr>
            </w:pPr>
          </w:p>
        </w:tc>
      </w:tr>
      <w:tr w14:paraId="02488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2FCBE1FC">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水平视角</w:t>
            </w:r>
          </w:p>
        </w:tc>
        <w:tc>
          <w:tcPr>
            <w:tcW w:w="3915" w:type="dxa"/>
            <w:shd w:val="clear" w:color="auto" w:fill="auto"/>
            <w:vAlign w:val="center"/>
          </w:tcPr>
          <w:p w14:paraId="1BEA0B77">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sz w:val="21"/>
                <w:szCs w:val="21"/>
                <w:vertAlign w:val="baseline"/>
                <w:lang w:val="en-US" w:eastAsia="zh-CN"/>
              </w:rPr>
              <w:t>89</w:t>
            </w:r>
            <w:r>
              <w:rPr>
                <w:rFonts w:hint="eastAsia" w:asciiTheme="minorEastAsia" w:hAnsiTheme="minorEastAsia" w:eastAsiaTheme="minorEastAsia" w:cstheme="minorEastAsia"/>
                <w:sz w:val="21"/>
                <w:szCs w:val="21"/>
                <w:vertAlign w:val="baseline"/>
                <w:lang w:val="en-US" w:eastAsia="zh-CN"/>
              </w:rPr>
              <w:t xml:space="preserve"> 度</w:t>
            </w:r>
          </w:p>
        </w:tc>
        <w:tc>
          <w:tcPr>
            <w:tcW w:w="2375" w:type="dxa"/>
            <w:vAlign w:val="center"/>
          </w:tcPr>
          <w:p w14:paraId="004ECB94">
            <w:pPr>
              <w:jc w:val="both"/>
              <w:rPr>
                <w:rFonts w:hint="eastAsia" w:asciiTheme="minorEastAsia" w:hAnsiTheme="minorEastAsia" w:eastAsiaTheme="minorEastAsia" w:cstheme="minorEastAsia"/>
                <w:sz w:val="21"/>
                <w:szCs w:val="21"/>
                <w:vertAlign w:val="baseline"/>
                <w:lang w:val="en-US" w:eastAsia="zh-CN"/>
              </w:rPr>
            </w:pPr>
          </w:p>
        </w:tc>
      </w:tr>
      <w:tr w14:paraId="6B2CD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19E28483">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垂直视角</w:t>
            </w:r>
          </w:p>
        </w:tc>
        <w:tc>
          <w:tcPr>
            <w:tcW w:w="3915" w:type="dxa"/>
            <w:vAlign w:val="center"/>
          </w:tcPr>
          <w:p w14:paraId="35527678">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89</w:t>
            </w:r>
            <w:r>
              <w:rPr>
                <w:rFonts w:hint="eastAsia" w:asciiTheme="minorEastAsia" w:hAnsiTheme="minorEastAsia" w:eastAsiaTheme="minorEastAsia" w:cstheme="minorEastAsia"/>
                <w:sz w:val="21"/>
                <w:szCs w:val="21"/>
                <w:vertAlign w:val="baseline"/>
                <w:lang w:val="en-US" w:eastAsia="zh-CN"/>
              </w:rPr>
              <w:t xml:space="preserve"> 度</w:t>
            </w:r>
          </w:p>
        </w:tc>
        <w:tc>
          <w:tcPr>
            <w:tcW w:w="2375" w:type="dxa"/>
            <w:vAlign w:val="center"/>
          </w:tcPr>
          <w:p w14:paraId="2650547F">
            <w:pPr>
              <w:jc w:val="both"/>
              <w:rPr>
                <w:rFonts w:hint="eastAsia" w:asciiTheme="minorEastAsia" w:hAnsiTheme="minorEastAsia" w:eastAsiaTheme="minorEastAsia" w:cstheme="minorEastAsia"/>
                <w:sz w:val="21"/>
                <w:szCs w:val="21"/>
                <w:vertAlign w:val="baseline"/>
                <w:lang w:val="en-US" w:eastAsia="zh-CN"/>
              </w:rPr>
            </w:pPr>
          </w:p>
        </w:tc>
      </w:tr>
      <w:tr w14:paraId="4CE52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33A81E95">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对比度</w:t>
            </w:r>
          </w:p>
        </w:tc>
        <w:tc>
          <w:tcPr>
            <w:tcW w:w="3915" w:type="dxa"/>
            <w:vAlign w:val="center"/>
          </w:tcPr>
          <w:p w14:paraId="604B4EE4">
            <w:pPr>
              <w:jc w:val="both"/>
              <w:rPr>
                <w:rFonts w:hint="default"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700~1000</w:t>
            </w:r>
          </w:p>
        </w:tc>
        <w:tc>
          <w:tcPr>
            <w:tcW w:w="2375" w:type="dxa"/>
            <w:vAlign w:val="center"/>
          </w:tcPr>
          <w:p w14:paraId="002F14E2">
            <w:pPr>
              <w:jc w:val="both"/>
              <w:rPr>
                <w:rFonts w:hint="eastAsia" w:asciiTheme="minorEastAsia" w:hAnsiTheme="minorEastAsia" w:eastAsiaTheme="minorEastAsia" w:cstheme="minorEastAsia"/>
                <w:sz w:val="21"/>
                <w:szCs w:val="21"/>
                <w:vertAlign w:val="baseline"/>
                <w:lang w:val="en-US" w:eastAsia="zh-CN"/>
              </w:rPr>
            </w:pPr>
          </w:p>
        </w:tc>
      </w:tr>
      <w:tr w14:paraId="17B20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3595C64E">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响应时间</w:t>
            </w:r>
          </w:p>
        </w:tc>
        <w:tc>
          <w:tcPr>
            <w:tcW w:w="3915" w:type="dxa"/>
            <w:vAlign w:val="center"/>
          </w:tcPr>
          <w:p w14:paraId="7F773A38">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14~20</w:t>
            </w:r>
            <w:r>
              <w:rPr>
                <w:rFonts w:hint="eastAsia" w:asciiTheme="minorEastAsia" w:hAnsiTheme="minorEastAsia" w:eastAsiaTheme="minorEastAsia" w:cstheme="minorEastAsia"/>
                <w:sz w:val="21"/>
                <w:szCs w:val="21"/>
                <w:vertAlign w:val="baseline"/>
                <w:lang w:val="en-US" w:eastAsia="zh-CN"/>
              </w:rPr>
              <w:t xml:space="preserve"> ms</w:t>
            </w:r>
          </w:p>
        </w:tc>
        <w:tc>
          <w:tcPr>
            <w:tcW w:w="2375" w:type="dxa"/>
            <w:vAlign w:val="center"/>
          </w:tcPr>
          <w:p w14:paraId="66395B68">
            <w:pPr>
              <w:jc w:val="both"/>
              <w:rPr>
                <w:rFonts w:hint="eastAsia" w:asciiTheme="minorEastAsia" w:hAnsiTheme="minorEastAsia" w:eastAsiaTheme="minorEastAsia" w:cstheme="minorEastAsia"/>
                <w:sz w:val="21"/>
                <w:szCs w:val="21"/>
                <w:vertAlign w:val="baseline"/>
                <w:lang w:val="en-US" w:eastAsia="zh-CN"/>
              </w:rPr>
            </w:pPr>
          </w:p>
        </w:tc>
      </w:tr>
      <w:tr w14:paraId="5BCA5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1867CC42">
            <w:pPr>
              <w:jc w:val="both"/>
              <w:rPr>
                <w:rFonts w:hint="default"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cstheme="minorEastAsia"/>
                <w:b/>
                <w:bCs/>
                <w:color w:val="2E75B6" w:themeColor="accent1" w:themeShade="BF"/>
                <w:sz w:val="21"/>
                <w:szCs w:val="21"/>
                <w:vertAlign w:val="baseline"/>
                <w:lang w:val="en-US" w:eastAsia="zh-CN"/>
              </w:rPr>
              <w:t>色域</w:t>
            </w:r>
          </w:p>
        </w:tc>
        <w:tc>
          <w:tcPr>
            <w:tcW w:w="3915" w:type="dxa"/>
            <w:vAlign w:val="center"/>
          </w:tcPr>
          <w:p w14:paraId="66250BE4">
            <w:pPr>
              <w:jc w:val="both"/>
              <w:rPr>
                <w:rFonts w:hint="default" w:asciiTheme="minorEastAsia" w:hAnsi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72%</w:t>
            </w:r>
          </w:p>
        </w:tc>
        <w:tc>
          <w:tcPr>
            <w:tcW w:w="2375" w:type="dxa"/>
            <w:vAlign w:val="center"/>
          </w:tcPr>
          <w:p w14:paraId="245F3A96">
            <w:pPr>
              <w:jc w:val="both"/>
              <w:rPr>
                <w:rFonts w:hint="eastAsia" w:asciiTheme="minorEastAsia" w:hAnsiTheme="minorEastAsia" w:eastAsiaTheme="minorEastAsia" w:cstheme="minorEastAsia"/>
                <w:sz w:val="21"/>
                <w:szCs w:val="21"/>
                <w:vertAlign w:val="baseline"/>
                <w:lang w:val="en-US" w:eastAsia="zh-CN"/>
              </w:rPr>
            </w:pPr>
          </w:p>
        </w:tc>
      </w:tr>
    </w:tbl>
    <w:p w14:paraId="21BE715F">
      <w:pPr>
        <w:rPr>
          <w:rFonts w:hint="eastAsia" w:asciiTheme="minorEastAsia" w:hAnsiTheme="minorEastAsia" w:eastAsiaTheme="minorEastAsia" w:cstheme="minorEastAsia"/>
          <w:sz w:val="21"/>
          <w:szCs w:val="21"/>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3"/>
        <w:gridCol w:w="3915"/>
        <w:gridCol w:w="2375"/>
      </w:tblGrid>
      <w:tr w14:paraId="0A95B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68" w:type="dxa"/>
            <w:gridSpan w:val="2"/>
            <w:shd w:val="clear" w:color="auto" w:fill="2E75B5" w:themeFill="accent1" w:themeFillShade="BF"/>
            <w:vAlign w:val="center"/>
          </w:tcPr>
          <w:p w14:paraId="2F3A9EDE">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触摸屏/玻璃</w:t>
            </w:r>
          </w:p>
        </w:tc>
        <w:tc>
          <w:tcPr>
            <w:tcW w:w="2375" w:type="dxa"/>
            <w:shd w:val="clear" w:color="auto" w:fill="2E75B5" w:themeFill="accent1" w:themeFillShade="BF"/>
            <w:vAlign w:val="center"/>
          </w:tcPr>
          <w:p w14:paraId="4F508DEB">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130AA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22337A5E">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结构</w:t>
            </w:r>
          </w:p>
        </w:tc>
        <w:tc>
          <w:tcPr>
            <w:tcW w:w="3915" w:type="dxa"/>
            <w:vAlign w:val="center"/>
          </w:tcPr>
          <w:p w14:paraId="11C5BC4D">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G+G</w:t>
            </w:r>
          </w:p>
        </w:tc>
        <w:tc>
          <w:tcPr>
            <w:tcW w:w="2375" w:type="dxa"/>
            <w:vAlign w:val="center"/>
          </w:tcPr>
          <w:p w14:paraId="2F79958F">
            <w:pPr>
              <w:jc w:val="both"/>
              <w:rPr>
                <w:rFonts w:hint="eastAsia" w:asciiTheme="minorEastAsia" w:hAnsiTheme="minorEastAsia" w:eastAsiaTheme="minorEastAsia" w:cstheme="minorEastAsia"/>
                <w:sz w:val="21"/>
                <w:szCs w:val="21"/>
                <w:vertAlign w:val="baseline"/>
                <w:lang w:val="en-US" w:eastAsia="zh-CN"/>
              </w:rPr>
            </w:pPr>
          </w:p>
        </w:tc>
      </w:tr>
      <w:tr w14:paraId="699A2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3B7C93FE">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钢化玻璃厚度</w:t>
            </w:r>
          </w:p>
        </w:tc>
        <w:tc>
          <w:tcPr>
            <w:tcW w:w="3915" w:type="dxa"/>
            <w:vAlign w:val="center"/>
          </w:tcPr>
          <w:p w14:paraId="357D0400">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1.1 mm</w:t>
            </w:r>
          </w:p>
        </w:tc>
        <w:tc>
          <w:tcPr>
            <w:tcW w:w="2375" w:type="dxa"/>
            <w:vAlign w:val="center"/>
          </w:tcPr>
          <w:p w14:paraId="0501D66F">
            <w:pPr>
              <w:jc w:val="both"/>
              <w:rPr>
                <w:rFonts w:hint="eastAsia" w:asciiTheme="minorEastAsia" w:hAnsiTheme="minorEastAsia" w:eastAsiaTheme="minorEastAsia" w:cstheme="minorEastAsia"/>
                <w:sz w:val="21"/>
                <w:szCs w:val="21"/>
                <w:vertAlign w:val="baseline"/>
                <w:lang w:val="en-US" w:eastAsia="zh-CN"/>
              </w:rPr>
            </w:pPr>
          </w:p>
        </w:tc>
      </w:tr>
      <w:tr w14:paraId="1A229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5886E5FF">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传感器厚度</w:t>
            </w:r>
          </w:p>
        </w:tc>
        <w:tc>
          <w:tcPr>
            <w:tcW w:w="3915" w:type="dxa"/>
            <w:shd w:val="clear" w:color="auto" w:fill="auto"/>
            <w:vAlign w:val="center"/>
          </w:tcPr>
          <w:p w14:paraId="1FA63F1D">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szCs w:val="21"/>
                <w:vertAlign w:val="baseline"/>
                <w:lang w:val="en-US" w:eastAsia="zh-CN"/>
              </w:rPr>
              <w:t>0.7 mm</w:t>
            </w:r>
          </w:p>
        </w:tc>
        <w:tc>
          <w:tcPr>
            <w:tcW w:w="2375" w:type="dxa"/>
            <w:vAlign w:val="center"/>
          </w:tcPr>
          <w:p w14:paraId="4C6571DF">
            <w:pPr>
              <w:jc w:val="both"/>
              <w:rPr>
                <w:rFonts w:hint="eastAsia" w:asciiTheme="minorEastAsia" w:hAnsiTheme="minorEastAsia" w:eastAsiaTheme="minorEastAsia" w:cstheme="minorEastAsia"/>
                <w:sz w:val="21"/>
                <w:szCs w:val="21"/>
                <w:vertAlign w:val="baseline"/>
                <w:lang w:val="en-US" w:eastAsia="zh-CN"/>
              </w:rPr>
            </w:pPr>
          </w:p>
        </w:tc>
      </w:tr>
      <w:tr w14:paraId="46E74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398679E8">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盖板颜色</w:t>
            </w:r>
          </w:p>
        </w:tc>
        <w:tc>
          <w:tcPr>
            <w:tcW w:w="3915" w:type="dxa"/>
            <w:shd w:val="clear" w:color="auto" w:fill="auto"/>
            <w:vAlign w:val="center"/>
          </w:tcPr>
          <w:p w14:paraId="09653423">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szCs w:val="21"/>
                <w:vertAlign w:val="baseline"/>
                <w:lang w:val="en-US" w:eastAsia="zh-CN"/>
              </w:rPr>
              <w:t>黑色</w:t>
            </w:r>
          </w:p>
        </w:tc>
        <w:tc>
          <w:tcPr>
            <w:tcW w:w="2375" w:type="dxa"/>
            <w:vAlign w:val="center"/>
          </w:tcPr>
          <w:p w14:paraId="50BB8C3D">
            <w:pPr>
              <w:jc w:val="both"/>
              <w:rPr>
                <w:rFonts w:hint="eastAsia" w:asciiTheme="minorEastAsia" w:hAnsiTheme="minorEastAsia" w:eastAsiaTheme="minorEastAsia" w:cstheme="minorEastAsia"/>
                <w:sz w:val="21"/>
                <w:szCs w:val="21"/>
                <w:vertAlign w:val="baseline"/>
                <w:lang w:val="en-US" w:eastAsia="zh-CN"/>
              </w:rPr>
            </w:pPr>
          </w:p>
        </w:tc>
      </w:tr>
      <w:tr w14:paraId="7285E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11199C9F">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表面硬度</w:t>
            </w:r>
          </w:p>
        </w:tc>
        <w:tc>
          <w:tcPr>
            <w:tcW w:w="3915" w:type="dxa"/>
            <w:shd w:val="clear" w:color="auto" w:fill="auto"/>
            <w:vAlign w:val="center"/>
          </w:tcPr>
          <w:p w14:paraId="53CEED74">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kern w:val="2"/>
                <w:sz w:val="21"/>
                <w:szCs w:val="21"/>
                <w:vertAlign w:val="baseline"/>
                <w:lang w:val="en-US" w:eastAsia="zh-CN" w:bidi="ar-SA"/>
              </w:rPr>
              <w:t>&gt;6H</w:t>
            </w:r>
          </w:p>
        </w:tc>
        <w:tc>
          <w:tcPr>
            <w:tcW w:w="2375" w:type="dxa"/>
            <w:vAlign w:val="center"/>
          </w:tcPr>
          <w:p w14:paraId="5BA392E3">
            <w:pPr>
              <w:jc w:val="both"/>
              <w:rPr>
                <w:rFonts w:hint="eastAsia" w:asciiTheme="minorEastAsia" w:hAnsiTheme="minorEastAsia" w:eastAsiaTheme="minorEastAsia" w:cstheme="minorEastAsia"/>
                <w:sz w:val="21"/>
                <w:szCs w:val="21"/>
                <w:vertAlign w:val="baseline"/>
                <w:lang w:val="en-US" w:eastAsia="zh-CN"/>
              </w:rPr>
            </w:pPr>
          </w:p>
        </w:tc>
      </w:tr>
      <w:tr w14:paraId="60623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20FD976F">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触点数量</w:t>
            </w:r>
          </w:p>
        </w:tc>
        <w:tc>
          <w:tcPr>
            <w:tcW w:w="3915" w:type="dxa"/>
            <w:shd w:val="clear" w:color="auto" w:fill="auto"/>
            <w:vAlign w:val="center"/>
          </w:tcPr>
          <w:p w14:paraId="5FE16E03">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szCs w:val="21"/>
                <w:vertAlign w:val="baseline"/>
                <w:lang w:val="en-US" w:eastAsia="zh-CN"/>
              </w:rPr>
              <w:t>10</w:t>
            </w:r>
          </w:p>
        </w:tc>
        <w:tc>
          <w:tcPr>
            <w:tcW w:w="2375" w:type="dxa"/>
            <w:vAlign w:val="center"/>
          </w:tcPr>
          <w:p w14:paraId="20056053">
            <w:pPr>
              <w:jc w:val="both"/>
              <w:rPr>
                <w:rFonts w:hint="eastAsia" w:asciiTheme="minorEastAsia" w:hAnsiTheme="minorEastAsia" w:eastAsiaTheme="minorEastAsia" w:cstheme="minorEastAsia"/>
                <w:sz w:val="21"/>
                <w:szCs w:val="21"/>
                <w:vertAlign w:val="baseline"/>
                <w:lang w:val="en-US" w:eastAsia="zh-CN"/>
              </w:rPr>
            </w:pPr>
          </w:p>
        </w:tc>
      </w:tr>
      <w:tr w14:paraId="4E329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1551A955">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触摸面积</w:t>
            </w:r>
          </w:p>
        </w:tc>
        <w:tc>
          <w:tcPr>
            <w:tcW w:w="3915" w:type="dxa"/>
            <w:vAlign w:val="center"/>
          </w:tcPr>
          <w:p w14:paraId="0661DE14">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Φ≥9</w:t>
            </w:r>
          </w:p>
        </w:tc>
        <w:tc>
          <w:tcPr>
            <w:tcW w:w="2375" w:type="dxa"/>
            <w:vAlign w:val="center"/>
          </w:tcPr>
          <w:p w14:paraId="02CCEE42">
            <w:pPr>
              <w:jc w:val="both"/>
              <w:rPr>
                <w:rFonts w:hint="eastAsia" w:asciiTheme="minorEastAsia" w:hAnsiTheme="minorEastAsia" w:eastAsiaTheme="minorEastAsia" w:cstheme="minorEastAsia"/>
                <w:sz w:val="21"/>
                <w:szCs w:val="21"/>
                <w:vertAlign w:val="baseline"/>
                <w:lang w:val="en-US" w:eastAsia="zh-CN"/>
              </w:rPr>
            </w:pPr>
          </w:p>
        </w:tc>
      </w:tr>
      <w:tr w14:paraId="0DBAD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62E452F9">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输入方式</w:t>
            </w:r>
          </w:p>
        </w:tc>
        <w:tc>
          <w:tcPr>
            <w:tcW w:w="3915" w:type="dxa"/>
            <w:vAlign w:val="center"/>
          </w:tcPr>
          <w:p w14:paraId="4AF0738C">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手指或导电笔</w:t>
            </w:r>
          </w:p>
        </w:tc>
        <w:tc>
          <w:tcPr>
            <w:tcW w:w="2375" w:type="dxa"/>
            <w:vAlign w:val="center"/>
          </w:tcPr>
          <w:p w14:paraId="17E03C65">
            <w:pPr>
              <w:jc w:val="both"/>
              <w:rPr>
                <w:rFonts w:hint="eastAsia" w:asciiTheme="minorEastAsia" w:hAnsiTheme="minorEastAsia" w:eastAsiaTheme="minorEastAsia" w:cstheme="minorEastAsia"/>
                <w:sz w:val="21"/>
                <w:szCs w:val="21"/>
                <w:vertAlign w:val="baseline"/>
                <w:lang w:val="en-US" w:eastAsia="zh-CN"/>
              </w:rPr>
            </w:pPr>
          </w:p>
        </w:tc>
      </w:tr>
      <w:tr w14:paraId="031CB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1F13E664">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总透光率</w:t>
            </w:r>
          </w:p>
        </w:tc>
        <w:tc>
          <w:tcPr>
            <w:tcW w:w="3915" w:type="dxa"/>
            <w:vAlign w:val="center"/>
          </w:tcPr>
          <w:p w14:paraId="4E2C0326">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≥86%</w:t>
            </w:r>
          </w:p>
        </w:tc>
        <w:tc>
          <w:tcPr>
            <w:tcW w:w="2375" w:type="dxa"/>
            <w:vAlign w:val="center"/>
          </w:tcPr>
          <w:p w14:paraId="4117C0D9">
            <w:pPr>
              <w:jc w:val="both"/>
              <w:rPr>
                <w:rFonts w:hint="eastAsia" w:asciiTheme="minorEastAsia" w:hAnsiTheme="minorEastAsia" w:eastAsiaTheme="minorEastAsia" w:cstheme="minorEastAsia"/>
                <w:sz w:val="21"/>
                <w:szCs w:val="21"/>
                <w:vertAlign w:val="baseline"/>
                <w:lang w:val="en-US" w:eastAsia="zh-CN"/>
              </w:rPr>
            </w:pPr>
          </w:p>
        </w:tc>
      </w:tr>
      <w:tr w14:paraId="66CDE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2284A922">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雾度</w:t>
            </w:r>
          </w:p>
        </w:tc>
        <w:tc>
          <w:tcPr>
            <w:tcW w:w="3915" w:type="dxa"/>
            <w:vAlign w:val="center"/>
          </w:tcPr>
          <w:p w14:paraId="7B513561">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≤5%</w:t>
            </w:r>
          </w:p>
        </w:tc>
        <w:tc>
          <w:tcPr>
            <w:tcW w:w="2375" w:type="dxa"/>
            <w:vAlign w:val="center"/>
          </w:tcPr>
          <w:p w14:paraId="4DC5A748">
            <w:pPr>
              <w:jc w:val="both"/>
              <w:rPr>
                <w:rFonts w:hint="eastAsia" w:asciiTheme="minorEastAsia" w:hAnsiTheme="minorEastAsia" w:eastAsiaTheme="minorEastAsia" w:cstheme="minorEastAsia"/>
                <w:sz w:val="21"/>
                <w:szCs w:val="21"/>
                <w:vertAlign w:val="baseline"/>
                <w:lang w:val="en-US" w:eastAsia="zh-CN"/>
              </w:rPr>
            </w:pPr>
          </w:p>
        </w:tc>
      </w:tr>
    </w:tbl>
    <w:p w14:paraId="0CB7EEA0">
      <w:pPr>
        <w:rPr>
          <w:rFonts w:hint="eastAsia" w:asciiTheme="minorEastAsia" w:hAnsiTheme="minorEastAsia" w:eastAsiaTheme="minorEastAsia" w:cstheme="minorEastAsia"/>
          <w:sz w:val="21"/>
          <w:szCs w:val="21"/>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77"/>
        <w:gridCol w:w="6096"/>
        <w:gridCol w:w="1583"/>
      </w:tblGrid>
      <w:tr w14:paraId="6F626F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68" w:type="dxa"/>
            <w:gridSpan w:val="2"/>
            <w:shd w:val="clear" w:color="auto" w:fill="2E75B5" w:themeFill="accent1" w:themeFillShade="BF"/>
            <w:vAlign w:val="center"/>
          </w:tcPr>
          <w:p w14:paraId="682CB895">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打印机</w:t>
            </w:r>
          </w:p>
        </w:tc>
        <w:tc>
          <w:tcPr>
            <w:tcW w:w="2375" w:type="dxa"/>
            <w:shd w:val="clear" w:color="auto" w:fill="2E75B5" w:themeFill="accent1" w:themeFillShade="BF"/>
            <w:vAlign w:val="center"/>
          </w:tcPr>
          <w:p w14:paraId="2F055CC5">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4730B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5971AD7E">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打印方式</w:t>
            </w:r>
          </w:p>
        </w:tc>
        <w:tc>
          <w:tcPr>
            <w:tcW w:w="3915" w:type="dxa"/>
            <w:vAlign w:val="center"/>
          </w:tcPr>
          <w:p w14:paraId="6B35D367">
            <w:pPr>
              <w:jc w:val="both"/>
              <w:rPr>
                <w:rFonts w:hint="eastAsia" w:asciiTheme="minorEastAsia" w:hAnsiTheme="minorEastAsia" w:eastAsiaTheme="minorEastAsia" w:cstheme="minorEastAsia"/>
                <w:b w:val="0"/>
                <w:bCs w:val="0"/>
                <w:sz w:val="21"/>
                <w:szCs w:val="21"/>
                <w:vertAlign w:val="baseline"/>
                <w:lang w:val="en-US" w:eastAsia="zh-CN"/>
              </w:rPr>
            </w:pPr>
            <w:r>
              <w:rPr>
                <w:rFonts w:hint="eastAsia" w:asciiTheme="minorEastAsia" w:hAnsiTheme="minorEastAsia" w:eastAsiaTheme="minorEastAsia" w:cstheme="minorEastAsia"/>
                <w:b w:val="0"/>
                <w:bCs w:val="0"/>
                <w:sz w:val="21"/>
                <w:szCs w:val="21"/>
                <w:vertAlign w:val="baseline"/>
                <w:lang w:val="en-US" w:eastAsia="zh-CN"/>
              </w:rPr>
              <w:t>热敏</w:t>
            </w:r>
          </w:p>
        </w:tc>
        <w:tc>
          <w:tcPr>
            <w:tcW w:w="2375" w:type="dxa"/>
            <w:vAlign w:val="center"/>
          </w:tcPr>
          <w:p w14:paraId="58882E81">
            <w:pPr>
              <w:jc w:val="both"/>
              <w:rPr>
                <w:rFonts w:hint="eastAsia" w:asciiTheme="minorEastAsia" w:hAnsiTheme="minorEastAsia" w:eastAsiaTheme="minorEastAsia" w:cstheme="minorEastAsia"/>
                <w:sz w:val="21"/>
                <w:szCs w:val="21"/>
                <w:vertAlign w:val="baseline"/>
                <w:lang w:val="en-US" w:eastAsia="zh-CN"/>
              </w:rPr>
            </w:pPr>
          </w:p>
        </w:tc>
      </w:tr>
      <w:tr w14:paraId="64B0F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0B039834">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打印速度</w:t>
            </w:r>
          </w:p>
        </w:tc>
        <w:tc>
          <w:tcPr>
            <w:tcW w:w="3915" w:type="dxa"/>
            <w:vAlign w:val="center"/>
          </w:tcPr>
          <w:p w14:paraId="0E49598B">
            <w:pPr>
              <w:jc w:val="both"/>
              <w:rPr>
                <w:rFonts w:hint="eastAsia" w:asciiTheme="minorEastAsia" w:hAnsiTheme="minorEastAsia" w:eastAsiaTheme="minorEastAsia" w:cstheme="minorEastAsia"/>
                <w:b w:val="0"/>
                <w:bCs w:val="0"/>
                <w:sz w:val="21"/>
                <w:szCs w:val="21"/>
                <w:vertAlign w:val="baseline"/>
                <w:lang w:val="en-US" w:eastAsia="zh-CN"/>
              </w:rPr>
            </w:pPr>
            <w:r>
              <w:rPr>
                <w:rFonts w:hint="eastAsia" w:asciiTheme="minorEastAsia" w:hAnsiTheme="minorEastAsia" w:eastAsiaTheme="minorEastAsia" w:cstheme="minorEastAsia"/>
                <w:b w:val="0"/>
                <w:bCs w:val="0"/>
                <w:sz w:val="21"/>
                <w:szCs w:val="21"/>
                <w:vertAlign w:val="baseline"/>
                <w:lang w:val="en-US" w:eastAsia="zh-CN"/>
              </w:rPr>
              <w:t>MAX:200mm/s</w:t>
            </w:r>
          </w:p>
        </w:tc>
        <w:tc>
          <w:tcPr>
            <w:tcW w:w="2375" w:type="dxa"/>
            <w:vAlign w:val="center"/>
          </w:tcPr>
          <w:p w14:paraId="7841CE4E">
            <w:pPr>
              <w:jc w:val="both"/>
              <w:rPr>
                <w:rFonts w:hint="eastAsia" w:asciiTheme="minorEastAsia" w:hAnsiTheme="minorEastAsia" w:eastAsiaTheme="minorEastAsia" w:cstheme="minorEastAsia"/>
                <w:sz w:val="21"/>
                <w:szCs w:val="21"/>
                <w:vertAlign w:val="baseline"/>
                <w:lang w:val="en-US" w:eastAsia="zh-CN"/>
              </w:rPr>
            </w:pPr>
          </w:p>
        </w:tc>
      </w:tr>
      <w:tr w14:paraId="6CA92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315348CF">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分辨率</w:t>
            </w:r>
          </w:p>
        </w:tc>
        <w:tc>
          <w:tcPr>
            <w:tcW w:w="3915" w:type="dxa"/>
            <w:shd w:val="clear" w:color="auto" w:fill="auto"/>
            <w:vAlign w:val="center"/>
          </w:tcPr>
          <w:p w14:paraId="24E85FC0">
            <w:pPr>
              <w:keepNext w:val="0"/>
              <w:keepLines w:val="0"/>
              <w:widowControl/>
              <w:suppressLineNumbers w:val="0"/>
              <w:jc w:val="left"/>
              <w:rPr>
                <w:rFonts w:hint="eastAsia" w:asciiTheme="minorEastAsia" w:hAnsiTheme="minorEastAsia" w:eastAsiaTheme="minorEastAsia" w:cstheme="minorEastAsia"/>
                <w:b w:val="0"/>
                <w:bCs w:val="0"/>
                <w:kern w:val="2"/>
                <w:sz w:val="21"/>
                <w:szCs w:val="21"/>
                <w:vertAlign w:val="baseline"/>
                <w:lang w:val="en-US" w:eastAsia="zh-CN" w:bidi="ar-SA"/>
              </w:rPr>
            </w:pPr>
            <w:r>
              <w:rPr>
                <w:rFonts w:hint="eastAsia" w:asciiTheme="minorEastAsia" w:hAnsiTheme="minorEastAsia" w:eastAsiaTheme="minorEastAsia" w:cstheme="minorEastAsia"/>
                <w:b w:val="0"/>
                <w:bCs w:val="0"/>
                <w:color w:val="000000"/>
                <w:kern w:val="0"/>
                <w:sz w:val="21"/>
                <w:szCs w:val="21"/>
                <w:lang w:val="en-US" w:eastAsia="zh-CN" w:bidi="ar"/>
              </w:rPr>
              <w:t>203dpi</w:t>
            </w:r>
          </w:p>
        </w:tc>
        <w:tc>
          <w:tcPr>
            <w:tcW w:w="2375" w:type="dxa"/>
            <w:vAlign w:val="center"/>
          </w:tcPr>
          <w:p w14:paraId="78ED58A7">
            <w:pPr>
              <w:jc w:val="both"/>
              <w:rPr>
                <w:rFonts w:hint="eastAsia" w:asciiTheme="minorEastAsia" w:hAnsiTheme="minorEastAsia" w:eastAsiaTheme="minorEastAsia" w:cstheme="minorEastAsia"/>
                <w:sz w:val="21"/>
                <w:szCs w:val="21"/>
                <w:vertAlign w:val="baseline"/>
                <w:lang w:val="en-US" w:eastAsia="zh-CN"/>
              </w:rPr>
            </w:pPr>
          </w:p>
        </w:tc>
      </w:tr>
      <w:tr w14:paraId="73623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7C122BE1">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有效打印宽度</w:t>
            </w:r>
          </w:p>
        </w:tc>
        <w:tc>
          <w:tcPr>
            <w:tcW w:w="3915" w:type="dxa"/>
            <w:shd w:val="clear" w:color="auto" w:fill="auto"/>
            <w:vAlign w:val="center"/>
          </w:tcPr>
          <w:p w14:paraId="513BE506">
            <w:pPr>
              <w:keepNext w:val="0"/>
              <w:keepLines w:val="0"/>
              <w:widowControl/>
              <w:suppressLineNumbers w:val="0"/>
              <w:jc w:val="left"/>
              <w:rPr>
                <w:rFonts w:hint="eastAsia" w:asciiTheme="minorEastAsia" w:hAnsiTheme="minorEastAsia" w:eastAsiaTheme="minorEastAsia" w:cstheme="minorEastAsia"/>
                <w:b w:val="0"/>
                <w:bCs w:val="0"/>
                <w:kern w:val="2"/>
                <w:sz w:val="21"/>
                <w:szCs w:val="21"/>
                <w:vertAlign w:val="baseline"/>
                <w:lang w:val="en-US" w:eastAsia="zh-CN" w:bidi="ar-SA"/>
              </w:rPr>
            </w:pPr>
            <w:r>
              <w:rPr>
                <w:rFonts w:hint="eastAsia" w:asciiTheme="minorEastAsia" w:hAnsiTheme="minorEastAsia" w:eastAsiaTheme="minorEastAsia" w:cstheme="minorEastAsia"/>
                <w:b w:val="0"/>
                <w:bCs w:val="0"/>
                <w:color w:val="000000"/>
                <w:kern w:val="0"/>
                <w:sz w:val="21"/>
                <w:szCs w:val="21"/>
                <w:lang w:val="en-US" w:eastAsia="zh-CN" w:bidi="ar"/>
              </w:rPr>
              <w:t>72mm</w:t>
            </w:r>
          </w:p>
        </w:tc>
        <w:tc>
          <w:tcPr>
            <w:tcW w:w="2375" w:type="dxa"/>
            <w:vAlign w:val="center"/>
          </w:tcPr>
          <w:p w14:paraId="104CEF66">
            <w:pPr>
              <w:jc w:val="both"/>
              <w:rPr>
                <w:rFonts w:hint="eastAsia" w:asciiTheme="minorEastAsia" w:hAnsiTheme="minorEastAsia" w:eastAsiaTheme="minorEastAsia" w:cstheme="minorEastAsia"/>
                <w:sz w:val="21"/>
                <w:szCs w:val="21"/>
                <w:vertAlign w:val="baseline"/>
                <w:lang w:val="en-US" w:eastAsia="zh-CN"/>
              </w:rPr>
            </w:pPr>
          </w:p>
        </w:tc>
      </w:tr>
      <w:tr w14:paraId="0C2B2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5B001645">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纸张规格</w:t>
            </w:r>
          </w:p>
        </w:tc>
        <w:tc>
          <w:tcPr>
            <w:tcW w:w="3915" w:type="dxa"/>
            <w:shd w:val="clear" w:color="auto" w:fill="auto"/>
            <w:vAlign w:val="center"/>
          </w:tcPr>
          <w:p w14:paraId="452FEA44">
            <w:pPr>
              <w:jc w:val="both"/>
              <w:rPr>
                <w:rFonts w:hint="eastAsia" w:asciiTheme="minorEastAsia" w:hAnsiTheme="minorEastAsia" w:eastAsiaTheme="minorEastAsia" w:cstheme="minorEastAsia"/>
                <w:b w:val="0"/>
                <w:bCs w:val="0"/>
                <w:kern w:val="2"/>
                <w:sz w:val="21"/>
                <w:szCs w:val="21"/>
                <w:vertAlign w:val="baseline"/>
                <w:lang w:val="en-US" w:eastAsia="zh-CN" w:bidi="ar-SA"/>
              </w:rPr>
            </w:pPr>
            <w:r>
              <w:rPr>
                <w:rFonts w:hint="eastAsia" w:asciiTheme="minorEastAsia" w:hAnsiTheme="minorEastAsia" w:eastAsiaTheme="minorEastAsia" w:cstheme="minorEastAsia"/>
                <w:b w:val="0"/>
                <w:bCs w:val="0"/>
                <w:color w:val="000000"/>
                <w:kern w:val="0"/>
                <w:sz w:val="21"/>
                <w:szCs w:val="21"/>
              </w:rPr>
              <w:t>连续热敏纸,模切标签纸,黑标纸</w:t>
            </w:r>
          </w:p>
        </w:tc>
        <w:tc>
          <w:tcPr>
            <w:tcW w:w="2375" w:type="dxa"/>
            <w:vAlign w:val="center"/>
          </w:tcPr>
          <w:p w14:paraId="1B47A54E">
            <w:pPr>
              <w:jc w:val="both"/>
              <w:rPr>
                <w:rFonts w:hint="eastAsia" w:asciiTheme="minorEastAsia" w:hAnsiTheme="minorEastAsia" w:eastAsiaTheme="minorEastAsia" w:cstheme="minorEastAsia"/>
                <w:sz w:val="21"/>
                <w:szCs w:val="21"/>
                <w:vertAlign w:val="baseline"/>
                <w:lang w:val="en-US" w:eastAsia="zh-CN"/>
              </w:rPr>
            </w:pPr>
          </w:p>
        </w:tc>
      </w:tr>
      <w:tr w14:paraId="7A723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7DC37748">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纸张宽度</w:t>
            </w:r>
          </w:p>
        </w:tc>
        <w:tc>
          <w:tcPr>
            <w:tcW w:w="3915" w:type="dxa"/>
            <w:shd w:val="clear" w:color="auto" w:fill="auto"/>
            <w:vAlign w:val="center"/>
          </w:tcPr>
          <w:p w14:paraId="4BDBDE48">
            <w:pPr>
              <w:keepNext w:val="0"/>
              <w:keepLines w:val="0"/>
              <w:widowControl/>
              <w:suppressLineNumbers w:val="0"/>
              <w:jc w:val="left"/>
              <w:rPr>
                <w:rFonts w:hint="eastAsia" w:asciiTheme="minorEastAsia" w:hAnsiTheme="minorEastAsia" w:eastAsiaTheme="minorEastAsia" w:cstheme="minorEastAsia"/>
                <w:b w:val="0"/>
                <w:bCs w:val="0"/>
                <w:kern w:val="2"/>
                <w:sz w:val="21"/>
                <w:szCs w:val="21"/>
                <w:vertAlign w:val="baseline"/>
                <w:lang w:val="en-US" w:eastAsia="zh-CN" w:bidi="ar-SA"/>
              </w:rPr>
            </w:pPr>
            <w:r>
              <w:rPr>
                <w:rFonts w:hint="eastAsia" w:asciiTheme="minorEastAsia" w:hAnsiTheme="minorEastAsia" w:eastAsiaTheme="minorEastAsia" w:cstheme="minorEastAsia"/>
                <w:b w:val="0"/>
                <w:bCs w:val="0"/>
                <w:color w:val="000000"/>
                <w:kern w:val="0"/>
                <w:sz w:val="21"/>
                <w:szCs w:val="21"/>
              </w:rPr>
              <w:t>43-80mm（可调节）</w:t>
            </w:r>
          </w:p>
        </w:tc>
        <w:tc>
          <w:tcPr>
            <w:tcW w:w="2375" w:type="dxa"/>
            <w:vAlign w:val="center"/>
          </w:tcPr>
          <w:p w14:paraId="633497CE">
            <w:pPr>
              <w:jc w:val="both"/>
              <w:rPr>
                <w:rFonts w:hint="eastAsia" w:asciiTheme="minorEastAsia" w:hAnsiTheme="minorEastAsia" w:eastAsiaTheme="minorEastAsia" w:cstheme="minorEastAsia"/>
                <w:sz w:val="21"/>
                <w:szCs w:val="21"/>
                <w:vertAlign w:val="baseline"/>
                <w:lang w:val="en-US" w:eastAsia="zh-CN"/>
              </w:rPr>
            </w:pPr>
          </w:p>
        </w:tc>
      </w:tr>
      <w:tr w14:paraId="3B490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71535572">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卷纸直径</w:t>
            </w:r>
          </w:p>
        </w:tc>
        <w:tc>
          <w:tcPr>
            <w:tcW w:w="3915" w:type="dxa"/>
            <w:vAlign w:val="center"/>
          </w:tcPr>
          <w:p w14:paraId="0B22E849">
            <w:pPr>
              <w:keepNext w:val="0"/>
              <w:keepLines w:val="0"/>
              <w:widowControl/>
              <w:suppressLineNumbers w:val="0"/>
              <w:jc w:val="left"/>
              <w:rPr>
                <w:rFonts w:hint="eastAsia" w:asciiTheme="minorEastAsia" w:hAnsiTheme="minorEastAsia" w:eastAsiaTheme="minorEastAsia" w:cstheme="minorEastAsia"/>
                <w:b w:val="0"/>
                <w:bCs w:val="0"/>
                <w:sz w:val="21"/>
                <w:szCs w:val="21"/>
                <w:vertAlign w:val="baseline"/>
                <w:lang w:val="en-US" w:eastAsia="zh-CN"/>
              </w:rPr>
            </w:pPr>
            <w:r>
              <w:rPr>
                <w:rFonts w:hint="eastAsia" w:asciiTheme="minorEastAsia" w:hAnsiTheme="minorEastAsia" w:eastAsiaTheme="minorEastAsia" w:cstheme="minorEastAsia"/>
                <w:b w:val="0"/>
                <w:bCs w:val="0"/>
                <w:color w:val="000000"/>
                <w:kern w:val="0"/>
                <w:sz w:val="21"/>
                <w:szCs w:val="21"/>
                <w:lang w:val="en-US" w:eastAsia="zh-CN" w:bidi="ar"/>
              </w:rPr>
              <w:t>max：80mm</w:t>
            </w:r>
          </w:p>
        </w:tc>
        <w:tc>
          <w:tcPr>
            <w:tcW w:w="2375" w:type="dxa"/>
            <w:vAlign w:val="center"/>
          </w:tcPr>
          <w:p w14:paraId="1D4094B4">
            <w:pPr>
              <w:jc w:val="both"/>
              <w:rPr>
                <w:rFonts w:hint="eastAsia" w:asciiTheme="minorEastAsia" w:hAnsiTheme="minorEastAsia" w:eastAsiaTheme="minorEastAsia" w:cstheme="minorEastAsia"/>
                <w:sz w:val="21"/>
                <w:szCs w:val="21"/>
                <w:vertAlign w:val="baseline"/>
                <w:lang w:val="en-US" w:eastAsia="zh-CN"/>
              </w:rPr>
            </w:pPr>
          </w:p>
        </w:tc>
      </w:tr>
      <w:tr w14:paraId="759A1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7D6CBD32">
            <w:pPr>
              <w:tabs>
                <w:tab w:val="center" w:pos="1618"/>
              </w:tabs>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纸张厚度</w:t>
            </w:r>
          </w:p>
        </w:tc>
        <w:tc>
          <w:tcPr>
            <w:tcW w:w="3915" w:type="dxa"/>
            <w:vAlign w:val="center"/>
          </w:tcPr>
          <w:p w14:paraId="29D565E1">
            <w:pPr>
              <w:keepNext w:val="0"/>
              <w:keepLines w:val="0"/>
              <w:widowControl/>
              <w:suppressLineNumbers w:val="0"/>
              <w:jc w:val="left"/>
              <w:rPr>
                <w:rFonts w:hint="eastAsia" w:asciiTheme="minorEastAsia" w:hAnsiTheme="minorEastAsia" w:eastAsiaTheme="minorEastAsia" w:cstheme="minorEastAsia"/>
                <w:b w:val="0"/>
                <w:bCs w:val="0"/>
                <w:sz w:val="21"/>
                <w:szCs w:val="21"/>
                <w:vertAlign w:val="baseline"/>
                <w:lang w:val="en-US" w:eastAsia="zh-CN"/>
              </w:rPr>
            </w:pPr>
            <w:r>
              <w:rPr>
                <w:rFonts w:hint="eastAsia" w:asciiTheme="minorEastAsia" w:hAnsiTheme="minorEastAsia" w:eastAsiaTheme="minorEastAsia" w:cstheme="minorEastAsia"/>
                <w:b w:val="0"/>
                <w:bCs w:val="0"/>
                <w:color w:val="000000"/>
                <w:kern w:val="0"/>
                <w:sz w:val="21"/>
                <w:szCs w:val="21"/>
              </w:rPr>
              <w:t>0.053-0.09mm(receipt)/0.10-0.15mm(label)</w:t>
            </w:r>
          </w:p>
        </w:tc>
        <w:tc>
          <w:tcPr>
            <w:tcW w:w="2375" w:type="dxa"/>
            <w:vAlign w:val="center"/>
          </w:tcPr>
          <w:p w14:paraId="025A19DC">
            <w:pPr>
              <w:jc w:val="both"/>
              <w:rPr>
                <w:rFonts w:hint="eastAsia" w:asciiTheme="minorEastAsia" w:hAnsiTheme="minorEastAsia" w:eastAsiaTheme="minorEastAsia" w:cstheme="minorEastAsia"/>
                <w:sz w:val="21"/>
                <w:szCs w:val="21"/>
                <w:vertAlign w:val="baseline"/>
                <w:lang w:val="en-US" w:eastAsia="zh-CN"/>
              </w:rPr>
            </w:pPr>
          </w:p>
        </w:tc>
      </w:tr>
      <w:tr w14:paraId="7419F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4501B7DC">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打印头寿命</w:t>
            </w:r>
          </w:p>
        </w:tc>
        <w:tc>
          <w:tcPr>
            <w:tcW w:w="3915" w:type="dxa"/>
            <w:vAlign w:val="center"/>
          </w:tcPr>
          <w:p w14:paraId="01885EED">
            <w:pPr>
              <w:keepNext w:val="0"/>
              <w:keepLines w:val="0"/>
              <w:widowControl/>
              <w:suppressLineNumbers w:val="0"/>
              <w:jc w:val="left"/>
              <w:rPr>
                <w:rFonts w:hint="eastAsia" w:asciiTheme="minorEastAsia" w:hAnsiTheme="minorEastAsia" w:eastAsiaTheme="minorEastAsia" w:cstheme="minorEastAsia"/>
                <w:b w:val="0"/>
                <w:bCs w:val="0"/>
                <w:sz w:val="21"/>
                <w:szCs w:val="21"/>
                <w:vertAlign w:val="baseline"/>
                <w:lang w:val="en-US" w:eastAsia="zh-CN"/>
              </w:rPr>
            </w:pPr>
            <w:r>
              <w:rPr>
                <w:rFonts w:hint="eastAsia" w:asciiTheme="minorEastAsia" w:hAnsiTheme="minorEastAsia" w:eastAsiaTheme="minorEastAsia" w:cstheme="minorEastAsia"/>
                <w:b w:val="0"/>
                <w:bCs w:val="0"/>
                <w:color w:val="000000"/>
                <w:kern w:val="0"/>
                <w:sz w:val="21"/>
                <w:szCs w:val="21"/>
                <w:lang w:val="en-US" w:eastAsia="zh-CN" w:bidi="ar"/>
              </w:rPr>
              <w:t>≥100 KM</w:t>
            </w:r>
          </w:p>
        </w:tc>
        <w:tc>
          <w:tcPr>
            <w:tcW w:w="2375" w:type="dxa"/>
            <w:vAlign w:val="center"/>
          </w:tcPr>
          <w:p w14:paraId="1F1D1910">
            <w:pPr>
              <w:jc w:val="both"/>
              <w:rPr>
                <w:rFonts w:hint="eastAsia" w:asciiTheme="minorEastAsia" w:hAnsiTheme="minorEastAsia" w:eastAsiaTheme="minorEastAsia" w:cstheme="minorEastAsia"/>
                <w:sz w:val="21"/>
                <w:szCs w:val="21"/>
                <w:vertAlign w:val="baseline"/>
                <w:lang w:val="en-US" w:eastAsia="zh-CN"/>
              </w:rPr>
            </w:pPr>
          </w:p>
        </w:tc>
      </w:tr>
      <w:tr w14:paraId="5AE30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191E1D77">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切刀</w:t>
            </w:r>
          </w:p>
        </w:tc>
        <w:tc>
          <w:tcPr>
            <w:tcW w:w="3915" w:type="dxa"/>
            <w:vAlign w:val="center"/>
          </w:tcPr>
          <w:p w14:paraId="7DA2586C">
            <w:pPr>
              <w:keepNext w:val="0"/>
              <w:keepLines w:val="0"/>
              <w:widowControl/>
              <w:suppressLineNumbers w:val="0"/>
              <w:jc w:val="left"/>
              <w:rPr>
                <w:rFonts w:hint="eastAsia" w:asciiTheme="minorEastAsia" w:hAnsiTheme="minorEastAsia" w:eastAsiaTheme="minorEastAsia" w:cstheme="minorEastAsia"/>
                <w:b w:val="0"/>
                <w:bCs w:val="0"/>
                <w:sz w:val="21"/>
                <w:szCs w:val="21"/>
                <w:vertAlign w:val="baseline"/>
                <w:lang w:val="en-US" w:eastAsia="zh-CN"/>
              </w:rPr>
            </w:pPr>
            <w:r>
              <w:rPr>
                <w:rFonts w:hint="eastAsia" w:asciiTheme="minorEastAsia" w:hAnsiTheme="minorEastAsia" w:eastAsiaTheme="minorEastAsia" w:cstheme="minorEastAsia"/>
                <w:b w:val="0"/>
                <w:bCs w:val="0"/>
                <w:color w:val="000000"/>
                <w:kern w:val="0"/>
                <w:sz w:val="21"/>
                <w:szCs w:val="21"/>
                <w:lang w:val="en-US" w:eastAsia="zh-CN" w:bidi="ar"/>
              </w:rPr>
              <w:t>自动切刀，全切和半切(通过指令)</w:t>
            </w:r>
          </w:p>
        </w:tc>
        <w:tc>
          <w:tcPr>
            <w:tcW w:w="2375" w:type="dxa"/>
            <w:vAlign w:val="center"/>
          </w:tcPr>
          <w:p w14:paraId="48F29086">
            <w:pPr>
              <w:jc w:val="both"/>
              <w:rPr>
                <w:rFonts w:hint="eastAsia" w:asciiTheme="minorEastAsia" w:hAnsiTheme="minorEastAsia" w:eastAsiaTheme="minorEastAsia" w:cstheme="minorEastAsia"/>
                <w:sz w:val="21"/>
                <w:szCs w:val="21"/>
                <w:vertAlign w:val="baseline"/>
                <w:lang w:val="en-US" w:eastAsia="zh-CN"/>
              </w:rPr>
            </w:pPr>
          </w:p>
        </w:tc>
      </w:tr>
      <w:tr w14:paraId="68189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0F332DBF">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切刀寿命</w:t>
            </w:r>
          </w:p>
        </w:tc>
        <w:tc>
          <w:tcPr>
            <w:tcW w:w="3915" w:type="dxa"/>
            <w:shd w:val="clear" w:color="auto" w:fill="auto"/>
            <w:vAlign w:val="center"/>
          </w:tcPr>
          <w:p w14:paraId="231095E4">
            <w:pPr>
              <w:keepNext w:val="0"/>
              <w:keepLines w:val="0"/>
              <w:widowControl/>
              <w:suppressLineNumbers w:val="0"/>
              <w:jc w:val="left"/>
              <w:rPr>
                <w:rFonts w:hint="eastAsia" w:asciiTheme="minorEastAsia" w:hAnsiTheme="minorEastAsia" w:eastAsiaTheme="minorEastAsia" w:cstheme="minorEastAsia"/>
                <w:b w:val="0"/>
                <w:bCs w:val="0"/>
                <w:kern w:val="2"/>
                <w:sz w:val="21"/>
                <w:szCs w:val="21"/>
                <w:vertAlign w:val="baseline"/>
                <w:lang w:val="en-US" w:eastAsia="zh-CN" w:bidi="ar-SA"/>
              </w:rPr>
            </w:pPr>
            <w:r>
              <w:rPr>
                <w:rFonts w:hint="eastAsia" w:asciiTheme="minorEastAsia" w:hAnsiTheme="minorEastAsia" w:eastAsiaTheme="minorEastAsia" w:cstheme="minorEastAsia"/>
                <w:b w:val="0"/>
                <w:bCs w:val="0"/>
                <w:color w:val="000000"/>
                <w:kern w:val="0"/>
                <w:sz w:val="21"/>
                <w:szCs w:val="21"/>
                <w:lang w:val="en-US" w:eastAsia="zh-CN" w:bidi="ar"/>
              </w:rPr>
              <w:t>≥1,000,000次</w:t>
            </w:r>
          </w:p>
        </w:tc>
        <w:tc>
          <w:tcPr>
            <w:tcW w:w="2375" w:type="dxa"/>
            <w:vAlign w:val="center"/>
          </w:tcPr>
          <w:p w14:paraId="6E95E779">
            <w:pPr>
              <w:jc w:val="both"/>
              <w:rPr>
                <w:rFonts w:hint="eastAsia" w:asciiTheme="minorEastAsia" w:hAnsiTheme="minorEastAsia" w:eastAsiaTheme="minorEastAsia" w:cstheme="minorEastAsia"/>
                <w:sz w:val="21"/>
                <w:szCs w:val="21"/>
                <w:vertAlign w:val="baseline"/>
                <w:lang w:val="en-US" w:eastAsia="zh-CN"/>
              </w:rPr>
            </w:pPr>
          </w:p>
        </w:tc>
      </w:tr>
      <w:tr w14:paraId="3AFC4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2613C4F2">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指令集</w:t>
            </w:r>
          </w:p>
        </w:tc>
        <w:tc>
          <w:tcPr>
            <w:tcW w:w="3915" w:type="dxa"/>
            <w:shd w:val="clear" w:color="auto" w:fill="auto"/>
            <w:vAlign w:val="center"/>
          </w:tcPr>
          <w:p w14:paraId="12507E8C">
            <w:pPr>
              <w:keepNext w:val="0"/>
              <w:keepLines w:val="0"/>
              <w:widowControl/>
              <w:suppressLineNumbers w:val="0"/>
              <w:jc w:val="left"/>
              <w:rPr>
                <w:rFonts w:hint="eastAsia" w:asciiTheme="minorEastAsia" w:hAnsiTheme="minorEastAsia" w:eastAsiaTheme="minorEastAsia" w:cstheme="minorEastAsia"/>
                <w:b w:val="0"/>
                <w:bCs w:val="0"/>
                <w:kern w:val="2"/>
                <w:sz w:val="21"/>
                <w:szCs w:val="21"/>
                <w:vertAlign w:val="baseline"/>
                <w:lang w:val="en-US" w:eastAsia="zh-CN" w:bidi="ar-SA"/>
              </w:rPr>
            </w:pPr>
            <w:r>
              <w:rPr>
                <w:rFonts w:hint="eastAsia" w:asciiTheme="minorEastAsia" w:hAnsiTheme="minorEastAsia" w:eastAsiaTheme="minorEastAsia" w:cstheme="minorEastAsia"/>
                <w:b w:val="0"/>
                <w:bCs w:val="0"/>
                <w:color w:val="000000"/>
                <w:kern w:val="0"/>
                <w:sz w:val="21"/>
                <w:szCs w:val="21"/>
              </w:rPr>
              <w:t>ESC/POS（票据）、CPCL、TSPL、JPL（标签）</w:t>
            </w:r>
          </w:p>
        </w:tc>
        <w:tc>
          <w:tcPr>
            <w:tcW w:w="2375" w:type="dxa"/>
            <w:shd w:val="clear" w:color="auto" w:fill="auto"/>
            <w:vAlign w:val="center"/>
          </w:tcPr>
          <w:p w14:paraId="0597E6F7">
            <w:pPr>
              <w:jc w:val="both"/>
              <w:rPr>
                <w:rFonts w:hint="eastAsia" w:asciiTheme="minorEastAsia" w:hAnsiTheme="minorEastAsia" w:eastAsiaTheme="minorEastAsia" w:cstheme="minorEastAsia"/>
                <w:kern w:val="2"/>
                <w:sz w:val="21"/>
                <w:szCs w:val="21"/>
                <w:vertAlign w:val="baseline"/>
                <w:lang w:val="en-US" w:eastAsia="zh-CN" w:bidi="ar-SA"/>
              </w:rPr>
            </w:pPr>
          </w:p>
        </w:tc>
      </w:tr>
      <w:tr w14:paraId="0C872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21FFE661">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一维码</w:t>
            </w:r>
          </w:p>
        </w:tc>
        <w:tc>
          <w:tcPr>
            <w:tcW w:w="3915" w:type="dxa"/>
            <w:shd w:val="clear" w:color="auto" w:fill="auto"/>
            <w:vAlign w:val="center"/>
          </w:tcPr>
          <w:p w14:paraId="5DE9E95C">
            <w:pPr>
              <w:keepNext w:val="0"/>
              <w:keepLines w:val="0"/>
              <w:widowControl/>
              <w:suppressLineNumbers w:val="0"/>
              <w:jc w:val="left"/>
              <w:rPr>
                <w:rFonts w:hint="eastAsia" w:asciiTheme="minorEastAsia" w:hAnsiTheme="minorEastAsia" w:eastAsiaTheme="minorEastAsia" w:cstheme="minorEastAsia"/>
                <w:b w:val="0"/>
                <w:bCs w:val="0"/>
                <w:color w:val="000000"/>
                <w:kern w:val="0"/>
                <w:sz w:val="21"/>
                <w:szCs w:val="21"/>
                <w:lang w:val="en-US" w:eastAsia="zh-CN" w:bidi="ar"/>
              </w:rPr>
            </w:pPr>
            <w:r>
              <w:rPr>
                <w:rFonts w:hint="eastAsia" w:asciiTheme="minorEastAsia" w:hAnsiTheme="minorEastAsia" w:eastAsiaTheme="minorEastAsia" w:cstheme="minorEastAsia"/>
                <w:b w:val="0"/>
                <w:bCs w:val="0"/>
                <w:color w:val="000000"/>
                <w:kern w:val="0"/>
                <w:sz w:val="21"/>
                <w:szCs w:val="21"/>
              </w:rPr>
              <w:t>UPC-A,UPC-E,EAN8,EAN13,code39,ITF,CODEBAR,CODE128,CODE93</w:t>
            </w:r>
          </w:p>
        </w:tc>
        <w:tc>
          <w:tcPr>
            <w:tcW w:w="2375" w:type="dxa"/>
            <w:shd w:val="clear" w:color="auto" w:fill="auto"/>
            <w:vAlign w:val="center"/>
          </w:tcPr>
          <w:p w14:paraId="74A94D84">
            <w:pPr>
              <w:jc w:val="both"/>
              <w:rPr>
                <w:rFonts w:hint="eastAsia" w:asciiTheme="minorEastAsia" w:hAnsiTheme="minorEastAsia" w:eastAsiaTheme="minorEastAsia" w:cstheme="minorEastAsia"/>
                <w:kern w:val="2"/>
                <w:sz w:val="21"/>
                <w:szCs w:val="21"/>
                <w:vertAlign w:val="baseline"/>
                <w:lang w:val="en-US" w:eastAsia="zh-CN" w:bidi="ar-SA"/>
              </w:rPr>
            </w:pPr>
          </w:p>
        </w:tc>
      </w:tr>
      <w:tr w14:paraId="2E496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2D99FE2A">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二维码</w:t>
            </w:r>
          </w:p>
        </w:tc>
        <w:tc>
          <w:tcPr>
            <w:tcW w:w="3915" w:type="dxa"/>
            <w:shd w:val="clear" w:color="auto" w:fill="auto"/>
            <w:vAlign w:val="center"/>
          </w:tcPr>
          <w:p w14:paraId="2D64BCEA">
            <w:pPr>
              <w:keepNext w:val="0"/>
              <w:keepLines w:val="0"/>
              <w:widowControl/>
              <w:suppressLineNumbers w:val="0"/>
              <w:jc w:val="left"/>
              <w:rPr>
                <w:rFonts w:hint="eastAsia" w:asciiTheme="minorEastAsia" w:hAnsiTheme="minorEastAsia" w:eastAsiaTheme="minorEastAsia" w:cstheme="minorEastAsia"/>
                <w:b w:val="0"/>
                <w:bCs w:val="0"/>
                <w:color w:val="000000"/>
                <w:kern w:val="0"/>
                <w:sz w:val="21"/>
                <w:szCs w:val="21"/>
                <w:lang w:val="en-US" w:eastAsia="zh-CN" w:bidi="ar"/>
              </w:rPr>
            </w:pPr>
            <w:r>
              <w:rPr>
                <w:rFonts w:hint="eastAsia" w:asciiTheme="minorEastAsia" w:hAnsiTheme="minorEastAsia" w:eastAsiaTheme="minorEastAsia" w:cstheme="minorEastAsia"/>
                <w:b w:val="0"/>
                <w:bCs w:val="0"/>
                <w:color w:val="000000"/>
                <w:kern w:val="0"/>
                <w:sz w:val="21"/>
                <w:szCs w:val="21"/>
              </w:rPr>
              <w:t>QR code,PDF417</w:t>
            </w:r>
          </w:p>
        </w:tc>
        <w:tc>
          <w:tcPr>
            <w:tcW w:w="2375" w:type="dxa"/>
            <w:shd w:val="clear" w:color="auto" w:fill="auto"/>
            <w:vAlign w:val="center"/>
          </w:tcPr>
          <w:p w14:paraId="648A43B4">
            <w:pPr>
              <w:jc w:val="both"/>
              <w:rPr>
                <w:rFonts w:hint="eastAsia" w:asciiTheme="minorEastAsia" w:hAnsiTheme="minorEastAsia" w:eastAsiaTheme="minorEastAsia" w:cstheme="minorEastAsia"/>
                <w:kern w:val="2"/>
                <w:sz w:val="21"/>
                <w:szCs w:val="21"/>
                <w:vertAlign w:val="baseline"/>
                <w:lang w:val="en-US" w:eastAsia="zh-CN" w:bidi="ar-SA"/>
              </w:rPr>
            </w:pPr>
          </w:p>
        </w:tc>
      </w:tr>
    </w:tbl>
    <w:p w14:paraId="2E83E3A5">
      <w:pPr>
        <w:rPr>
          <w:rFonts w:hint="eastAsia" w:asciiTheme="minorEastAsia" w:hAnsiTheme="minorEastAsia" w:eastAsiaTheme="minorEastAsia" w:cstheme="minorEastAsia"/>
          <w:sz w:val="21"/>
          <w:szCs w:val="21"/>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3"/>
        <w:gridCol w:w="3915"/>
        <w:gridCol w:w="2375"/>
      </w:tblGrid>
      <w:tr w14:paraId="7D279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68" w:type="dxa"/>
            <w:gridSpan w:val="2"/>
            <w:shd w:val="clear" w:color="auto" w:fill="2E75B5" w:themeFill="accent1" w:themeFillShade="BF"/>
            <w:vAlign w:val="center"/>
          </w:tcPr>
          <w:p w14:paraId="07B73321">
            <w:pPr>
              <w:jc w:val="both"/>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扫码器</w:t>
            </w:r>
          </w:p>
        </w:tc>
        <w:tc>
          <w:tcPr>
            <w:tcW w:w="2375" w:type="dxa"/>
            <w:shd w:val="clear" w:color="auto" w:fill="2E75B5" w:themeFill="accent1" w:themeFillShade="BF"/>
            <w:vAlign w:val="center"/>
          </w:tcPr>
          <w:p w14:paraId="6553CA72">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6F946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2C580321">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图像传感器</w:t>
            </w:r>
          </w:p>
        </w:tc>
        <w:tc>
          <w:tcPr>
            <w:tcW w:w="3915" w:type="dxa"/>
            <w:vAlign w:val="center"/>
          </w:tcPr>
          <w:p w14:paraId="4AAA23F5">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COMS</w:t>
            </w:r>
          </w:p>
        </w:tc>
        <w:tc>
          <w:tcPr>
            <w:tcW w:w="2375" w:type="dxa"/>
            <w:vAlign w:val="center"/>
          </w:tcPr>
          <w:p w14:paraId="56655758">
            <w:pPr>
              <w:jc w:val="both"/>
              <w:rPr>
                <w:rFonts w:hint="eastAsia" w:asciiTheme="minorEastAsia" w:hAnsiTheme="minorEastAsia" w:eastAsiaTheme="minorEastAsia" w:cstheme="minorEastAsia"/>
                <w:sz w:val="21"/>
                <w:szCs w:val="21"/>
                <w:vertAlign w:val="baseline"/>
                <w:lang w:val="en-US" w:eastAsia="zh-CN"/>
              </w:rPr>
            </w:pPr>
          </w:p>
        </w:tc>
      </w:tr>
      <w:tr w14:paraId="73458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4A6B33D3">
            <w:pPr>
              <w:tabs>
                <w:tab w:val="center" w:pos="1618"/>
              </w:tabs>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分辨率</w:t>
            </w:r>
          </w:p>
        </w:tc>
        <w:tc>
          <w:tcPr>
            <w:tcW w:w="3915" w:type="dxa"/>
            <w:vAlign w:val="center"/>
          </w:tcPr>
          <w:p w14:paraId="23A36601">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30万像素，640*480</w:t>
            </w:r>
          </w:p>
        </w:tc>
        <w:tc>
          <w:tcPr>
            <w:tcW w:w="2375" w:type="dxa"/>
            <w:vAlign w:val="center"/>
          </w:tcPr>
          <w:p w14:paraId="4F1454B4">
            <w:pPr>
              <w:jc w:val="both"/>
              <w:rPr>
                <w:rFonts w:hint="eastAsia" w:asciiTheme="minorEastAsia" w:hAnsiTheme="minorEastAsia" w:eastAsiaTheme="minorEastAsia" w:cstheme="minorEastAsia"/>
                <w:sz w:val="21"/>
                <w:szCs w:val="21"/>
                <w:vertAlign w:val="baseline"/>
                <w:lang w:val="en-US" w:eastAsia="zh-CN"/>
              </w:rPr>
            </w:pPr>
          </w:p>
        </w:tc>
      </w:tr>
      <w:tr w14:paraId="332C9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21BFCF54">
            <w:pPr>
              <w:jc w:val="both"/>
              <w:rPr>
                <w:rFonts w:hint="default"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cstheme="minorEastAsia"/>
                <w:b/>
                <w:bCs/>
                <w:color w:val="2E75B6" w:themeColor="accent1" w:themeShade="BF"/>
                <w:kern w:val="2"/>
                <w:sz w:val="21"/>
                <w:szCs w:val="21"/>
                <w:vertAlign w:val="baseline"/>
                <w:lang w:val="en-US" w:eastAsia="zh-CN" w:bidi="ar-SA"/>
              </w:rPr>
              <w:t>识读精度</w:t>
            </w:r>
          </w:p>
        </w:tc>
        <w:tc>
          <w:tcPr>
            <w:tcW w:w="3915" w:type="dxa"/>
            <w:shd w:val="clear" w:color="auto" w:fill="auto"/>
            <w:vAlign w:val="center"/>
          </w:tcPr>
          <w:p w14:paraId="093A821C">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color w:val="000000"/>
                <w:kern w:val="0"/>
                <w:sz w:val="21"/>
                <w:szCs w:val="21"/>
                <w:lang w:val="en-US" w:eastAsia="zh-CN" w:bidi="ar"/>
              </w:rPr>
              <w:t>二维≥7.5mil，一维≥3.9mil</w:t>
            </w:r>
          </w:p>
        </w:tc>
        <w:tc>
          <w:tcPr>
            <w:tcW w:w="2375" w:type="dxa"/>
            <w:vAlign w:val="center"/>
          </w:tcPr>
          <w:p w14:paraId="344B474A">
            <w:pPr>
              <w:jc w:val="both"/>
              <w:rPr>
                <w:rFonts w:hint="eastAsia" w:asciiTheme="minorEastAsia" w:hAnsiTheme="minorEastAsia" w:eastAsiaTheme="minorEastAsia" w:cstheme="minorEastAsia"/>
                <w:sz w:val="21"/>
                <w:szCs w:val="21"/>
                <w:vertAlign w:val="baseline"/>
                <w:lang w:val="en-US" w:eastAsia="zh-CN"/>
              </w:rPr>
            </w:pPr>
          </w:p>
        </w:tc>
      </w:tr>
      <w:tr w14:paraId="23259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1759D621">
            <w:pPr>
              <w:jc w:val="both"/>
              <w:rPr>
                <w:rFonts w:hint="default" w:asciiTheme="minorEastAsia" w:hAnsi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cstheme="minorEastAsia"/>
                <w:b/>
                <w:bCs/>
                <w:color w:val="2E75B6" w:themeColor="accent1" w:themeShade="BF"/>
                <w:kern w:val="2"/>
                <w:sz w:val="21"/>
                <w:szCs w:val="21"/>
                <w:vertAlign w:val="baseline"/>
                <w:lang w:val="en-US" w:eastAsia="zh-CN" w:bidi="ar-SA"/>
              </w:rPr>
              <w:t>解码速度</w:t>
            </w:r>
          </w:p>
        </w:tc>
        <w:tc>
          <w:tcPr>
            <w:tcW w:w="3915" w:type="dxa"/>
            <w:shd w:val="clear" w:color="auto" w:fill="auto"/>
            <w:vAlign w:val="center"/>
          </w:tcPr>
          <w:p w14:paraId="4E467115">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≤2m/s</w:t>
            </w:r>
          </w:p>
        </w:tc>
        <w:tc>
          <w:tcPr>
            <w:tcW w:w="2375" w:type="dxa"/>
            <w:vAlign w:val="center"/>
          </w:tcPr>
          <w:p w14:paraId="14F47FE9">
            <w:pPr>
              <w:jc w:val="both"/>
              <w:rPr>
                <w:rFonts w:hint="eastAsia" w:asciiTheme="minorEastAsia" w:hAnsiTheme="minorEastAsia" w:eastAsiaTheme="minorEastAsia" w:cstheme="minorEastAsia"/>
                <w:sz w:val="21"/>
                <w:szCs w:val="21"/>
                <w:vertAlign w:val="baseline"/>
                <w:lang w:val="en-US" w:eastAsia="zh-CN"/>
              </w:rPr>
            </w:pPr>
          </w:p>
        </w:tc>
      </w:tr>
      <w:tr w14:paraId="55B80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4AB4CCC5">
            <w:pPr>
              <w:jc w:val="both"/>
              <w:rPr>
                <w:rFonts w:hint="default"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cstheme="minorEastAsia"/>
                <w:b/>
                <w:bCs/>
                <w:color w:val="2E75B6" w:themeColor="accent1" w:themeShade="BF"/>
                <w:kern w:val="2"/>
                <w:sz w:val="21"/>
                <w:szCs w:val="21"/>
                <w:vertAlign w:val="baseline"/>
                <w:lang w:val="en-US" w:eastAsia="zh-CN" w:bidi="ar-SA"/>
              </w:rPr>
              <w:t>扫描角度</w:t>
            </w:r>
          </w:p>
        </w:tc>
        <w:tc>
          <w:tcPr>
            <w:tcW w:w="3915" w:type="dxa"/>
            <w:shd w:val="clear" w:color="auto" w:fill="auto"/>
            <w:vAlign w:val="center"/>
          </w:tcPr>
          <w:p w14:paraId="30D914CB">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color w:val="000000"/>
                <w:kern w:val="0"/>
                <w:sz w:val="21"/>
                <w:szCs w:val="21"/>
                <w:lang w:val="en-US" w:eastAsia="zh-CN" w:bidi="ar"/>
              </w:rPr>
              <w:t>倾斜±80°，偏转±70°，旋转 360°</w:t>
            </w:r>
          </w:p>
        </w:tc>
        <w:tc>
          <w:tcPr>
            <w:tcW w:w="2375" w:type="dxa"/>
            <w:vAlign w:val="center"/>
          </w:tcPr>
          <w:p w14:paraId="74810E03">
            <w:pPr>
              <w:jc w:val="both"/>
              <w:rPr>
                <w:rFonts w:hint="eastAsia" w:asciiTheme="minorEastAsia" w:hAnsiTheme="minorEastAsia" w:eastAsiaTheme="minorEastAsia" w:cstheme="minorEastAsia"/>
                <w:sz w:val="21"/>
                <w:szCs w:val="21"/>
                <w:vertAlign w:val="baseline"/>
                <w:lang w:val="en-US" w:eastAsia="zh-CN"/>
              </w:rPr>
            </w:pPr>
          </w:p>
        </w:tc>
      </w:tr>
      <w:tr w14:paraId="7261C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60D32351">
            <w:pPr>
              <w:jc w:val="both"/>
              <w:rPr>
                <w:rFonts w:hint="default"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识读</w:t>
            </w:r>
            <w:r>
              <w:rPr>
                <w:rFonts w:hint="eastAsia" w:asciiTheme="minorEastAsia" w:hAnsiTheme="minorEastAsia" w:cstheme="minorEastAsia"/>
                <w:b/>
                <w:bCs/>
                <w:color w:val="2E75B6" w:themeColor="accent1" w:themeShade="BF"/>
                <w:kern w:val="2"/>
                <w:sz w:val="21"/>
                <w:szCs w:val="21"/>
                <w:vertAlign w:val="baseline"/>
                <w:lang w:val="en-US" w:eastAsia="zh-CN" w:bidi="ar-SA"/>
              </w:rPr>
              <w:t>距离</w:t>
            </w:r>
          </w:p>
        </w:tc>
        <w:tc>
          <w:tcPr>
            <w:tcW w:w="3915" w:type="dxa"/>
            <w:shd w:val="clear" w:color="auto" w:fill="auto"/>
            <w:vAlign w:val="center"/>
          </w:tcPr>
          <w:p w14:paraId="142EE257">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szCs w:val="21"/>
                <w:vertAlign w:val="baseline"/>
                <w:lang w:val="en-US" w:eastAsia="zh-CN"/>
              </w:rPr>
              <w:t>00~400 mm</w:t>
            </w:r>
          </w:p>
        </w:tc>
        <w:tc>
          <w:tcPr>
            <w:tcW w:w="2375" w:type="dxa"/>
            <w:vAlign w:val="center"/>
          </w:tcPr>
          <w:p w14:paraId="126DB6D6">
            <w:pPr>
              <w:jc w:val="both"/>
              <w:rPr>
                <w:rFonts w:hint="eastAsia" w:asciiTheme="minorEastAsia" w:hAnsiTheme="minorEastAsia" w:eastAsiaTheme="minorEastAsia" w:cstheme="minorEastAsia"/>
                <w:sz w:val="21"/>
                <w:szCs w:val="21"/>
                <w:vertAlign w:val="baseline"/>
                <w:lang w:val="en-US" w:eastAsia="zh-CN"/>
              </w:rPr>
            </w:pPr>
          </w:p>
        </w:tc>
      </w:tr>
      <w:tr w14:paraId="0C853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Merge w:val="restart"/>
            <w:shd w:val="clear" w:color="auto" w:fill="auto"/>
            <w:vAlign w:val="center"/>
          </w:tcPr>
          <w:p w14:paraId="18CD0EEB">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识读制码</w:t>
            </w:r>
          </w:p>
        </w:tc>
        <w:tc>
          <w:tcPr>
            <w:tcW w:w="3915" w:type="dxa"/>
            <w:shd w:val="clear" w:color="auto" w:fill="auto"/>
            <w:vAlign w:val="center"/>
          </w:tcPr>
          <w:p w14:paraId="5D03C7F7">
            <w:pPr>
              <w:keepNext w:val="0"/>
              <w:keepLines w:val="0"/>
              <w:widowControl/>
              <w:suppressLineNumbers w:val="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kern w:val="2"/>
                <w:sz w:val="21"/>
                <w:szCs w:val="21"/>
                <w:vertAlign w:val="baseline"/>
                <w:lang w:val="en-US" w:eastAsia="zh-CN" w:bidi="ar-SA"/>
              </w:rPr>
              <w:t>一维：</w:t>
            </w:r>
            <w:r>
              <w:rPr>
                <w:rFonts w:hint="eastAsia" w:asciiTheme="minorEastAsia" w:hAnsiTheme="minorEastAsia" w:eastAsiaTheme="minorEastAsia" w:cstheme="minorEastAsia"/>
                <w:color w:val="000000"/>
                <w:kern w:val="0"/>
                <w:sz w:val="21"/>
                <w:szCs w:val="21"/>
                <w:lang w:val="en-US" w:eastAsia="zh-CN" w:bidi="ar"/>
              </w:rPr>
              <w:t xml:space="preserve">Codabar,Code 11, Code 39, Code 93, Code 128/EAN128, </w:t>
            </w:r>
          </w:p>
          <w:p w14:paraId="41BC2AA1">
            <w:pPr>
              <w:keepNext w:val="0"/>
              <w:keepLines w:val="0"/>
              <w:widowControl/>
              <w:suppressLineNumbers w:val="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 xml:space="preserve">EAN.UCC Composite, Interleaved 2 of 5,MSI Code, Planet, Plessey </w:t>
            </w:r>
          </w:p>
          <w:p w14:paraId="379E89E3">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color w:val="000000"/>
                <w:kern w:val="0"/>
                <w:sz w:val="21"/>
                <w:szCs w:val="21"/>
                <w:lang w:val="en-US" w:eastAsia="zh-CN" w:bidi="ar"/>
              </w:rPr>
              <w:t>Code, Postnet, RSS, Standard 2 of 5, Telepen, UPC/EAN, etc 等</w:t>
            </w:r>
          </w:p>
        </w:tc>
        <w:tc>
          <w:tcPr>
            <w:tcW w:w="2375" w:type="dxa"/>
            <w:shd w:val="clear" w:color="auto" w:fill="auto"/>
            <w:vAlign w:val="center"/>
          </w:tcPr>
          <w:p w14:paraId="58DB239E">
            <w:pPr>
              <w:jc w:val="both"/>
              <w:rPr>
                <w:rFonts w:hint="eastAsia" w:asciiTheme="minorEastAsia" w:hAnsiTheme="minorEastAsia" w:eastAsiaTheme="minorEastAsia" w:cstheme="minorEastAsia"/>
                <w:kern w:val="2"/>
                <w:sz w:val="21"/>
                <w:szCs w:val="24"/>
                <w:vertAlign w:val="baseline"/>
                <w:lang w:val="en-US" w:eastAsia="zh-CN" w:bidi="ar-SA"/>
              </w:rPr>
            </w:pPr>
          </w:p>
        </w:tc>
      </w:tr>
      <w:tr w14:paraId="4DF26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Merge w:val="continue"/>
            <w:vAlign w:val="center"/>
          </w:tcPr>
          <w:p w14:paraId="3F0BFE31">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p>
        </w:tc>
        <w:tc>
          <w:tcPr>
            <w:tcW w:w="3915" w:type="dxa"/>
            <w:vAlign w:val="center"/>
          </w:tcPr>
          <w:p w14:paraId="35F94D96">
            <w:pPr>
              <w:keepNext w:val="0"/>
              <w:keepLines w:val="0"/>
              <w:widowControl/>
              <w:suppressLineNumbers w:val="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vertAlign w:val="baseline"/>
                <w:lang w:val="en-US" w:eastAsia="zh-CN"/>
              </w:rPr>
              <w:t>二维：</w:t>
            </w:r>
            <w:r>
              <w:rPr>
                <w:rFonts w:hint="eastAsia" w:asciiTheme="minorEastAsia" w:hAnsiTheme="minorEastAsia" w:eastAsiaTheme="minorEastAsia" w:cstheme="minorEastAsia"/>
                <w:color w:val="000000"/>
                <w:kern w:val="0"/>
                <w:sz w:val="21"/>
                <w:szCs w:val="21"/>
                <w:lang w:val="en-US" w:eastAsia="zh-CN" w:bidi="ar"/>
              </w:rPr>
              <w:t xml:space="preserve">PDF417, QR code, Matrix 2 of 5, MicroPDF417, Australian Post, </w:t>
            </w:r>
          </w:p>
          <w:p w14:paraId="33950BD5">
            <w:pPr>
              <w:keepNext w:val="0"/>
              <w:keepLines w:val="0"/>
              <w:widowControl/>
              <w:suppressLineNumbers w:val="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 xml:space="preserve">Canada Post, Japan Post, MaxiCode, Codablock, Aztec, Dutch </w:t>
            </w:r>
          </w:p>
          <w:p w14:paraId="348B8801">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Post,TLC 39,DataMatrix, etc. 等</w:t>
            </w:r>
          </w:p>
        </w:tc>
        <w:tc>
          <w:tcPr>
            <w:tcW w:w="2375" w:type="dxa"/>
            <w:shd w:val="clear" w:color="auto" w:fill="auto"/>
            <w:vAlign w:val="center"/>
          </w:tcPr>
          <w:p w14:paraId="23EAFD76">
            <w:pPr>
              <w:jc w:val="both"/>
              <w:rPr>
                <w:rFonts w:hint="eastAsia" w:asciiTheme="minorEastAsia" w:hAnsiTheme="minorEastAsia" w:eastAsiaTheme="minorEastAsia" w:cstheme="minorEastAsia"/>
                <w:kern w:val="2"/>
                <w:sz w:val="21"/>
                <w:szCs w:val="24"/>
                <w:vertAlign w:val="baseline"/>
                <w:lang w:val="en-US" w:eastAsia="zh-CN" w:bidi="ar-SA"/>
              </w:rPr>
            </w:pPr>
          </w:p>
        </w:tc>
      </w:tr>
    </w:tbl>
    <w:p w14:paraId="752EC59A">
      <w:pPr>
        <w:rPr>
          <w:rFonts w:hint="eastAsia" w:asciiTheme="minorEastAsia" w:hAnsiTheme="minorEastAsia" w:eastAsiaTheme="minorEastAsia" w:cstheme="minorEastAsia"/>
          <w:sz w:val="21"/>
          <w:szCs w:val="21"/>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3"/>
        <w:gridCol w:w="3915"/>
        <w:gridCol w:w="2375"/>
      </w:tblGrid>
      <w:tr w14:paraId="5E971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68" w:type="dxa"/>
            <w:gridSpan w:val="2"/>
            <w:shd w:val="clear" w:color="auto" w:fill="2E75B5" w:themeFill="accent1" w:themeFillShade="BF"/>
            <w:vAlign w:val="center"/>
          </w:tcPr>
          <w:p w14:paraId="0E9DCBF9">
            <w:pPr>
              <w:jc w:val="both"/>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kern w:val="2"/>
                <w:sz w:val="28"/>
                <w:szCs w:val="28"/>
                <w:vertAlign w:val="baseline"/>
                <w:lang w:val="en-US" w:eastAsia="zh-CN" w:bidi="ar-SA"/>
                <w14:textFill>
                  <w14:solidFill>
                    <w14:schemeClr w14:val="bg1"/>
                  </w14:solidFill>
                </w14:textFill>
              </w:rPr>
              <w:t>IC/ID</w:t>
            </w:r>
            <w:r>
              <w:rPr>
                <w:rFonts w:hint="eastAsia" w:asciiTheme="minorEastAsia" w:hAnsiTheme="minorEastAsia" w:eastAsiaTheme="minorEastAsia" w:cstheme="minorEastAsia"/>
                <w:color w:val="FFFFFF" w:themeColor="background1"/>
                <w:kern w:val="2"/>
                <w:sz w:val="28"/>
                <w:szCs w:val="28"/>
                <w:vertAlign w:val="baseline"/>
                <w:lang w:val="en-US" w:eastAsia="zh-CN" w:bidi="ar-SA"/>
                <w14:textFill>
                  <w14:solidFill>
                    <w14:schemeClr w14:val="bg1"/>
                  </w14:solidFill>
                </w14:textFill>
              </w:rPr>
              <w:t>读卡器</w:t>
            </w:r>
          </w:p>
        </w:tc>
        <w:tc>
          <w:tcPr>
            <w:tcW w:w="2375" w:type="dxa"/>
            <w:shd w:val="clear" w:color="auto" w:fill="2E75B5" w:themeFill="accent1" w:themeFillShade="BF"/>
            <w:vAlign w:val="center"/>
          </w:tcPr>
          <w:p w14:paraId="6F01D9D9">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0264C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482BBE35">
            <w:pPr>
              <w:jc w:val="both"/>
              <w:rPr>
                <w:rFonts w:hint="default" w:asciiTheme="minorEastAsia" w:hAnsiTheme="minorEastAsia" w:eastAsiaTheme="minorEastAsia" w:cstheme="minorEastAsia"/>
                <w:b/>
                <w:bCs/>
                <w:color w:val="2E75B6" w:themeColor="accent1" w:themeShade="BF"/>
                <w:kern w:val="2"/>
                <w:sz w:val="21"/>
                <w:szCs w:val="24"/>
                <w:vertAlign w:val="baseline"/>
                <w:lang w:val="en-US" w:eastAsia="zh-CN" w:bidi="ar-SA"/>
              </w:rPr>
            </w:pPr>
            <w:r>
              <w:rPr>
                <w:rFonts w:hint="eastAsia" w:asciiTheme="minorEastAsia" w:hAnsiTheme="minorEastAsia" w:cstheme="minorEastAsia"/>
                <w:b/>
                <w:bCs/>
                <w:color w:val="2E75B6" w:themeColor="accent1" w:themeShade="BF"/>
                <w:kern w:val="2"/>
                <w:sz w:val="21"/>
                <w:szCs w:val="24"/>
                <w:vertAlign w:val="baseline"/>
                <w:lang w:val="en-US" w:eastAsia="zh-CN" w:bidi="ar-SA"/>
              </w:rPr>
              <w:t>支持卡片</w:t>
            </w:r>
          </w:p>
        </w:tc>
        <w:tc>
          <w:tcPr>
            <w:tcW w:w="3915" w:type="dxa"/>
            <w:shd w:val="clear" w:color="auto" w:fill="auto"/>
            <w:vAlign w:val="center"/>
          </w:tcPr>
          <w:p w14:paraId="080F09A0">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szCs w:val="21"/>
              </w:rPr>
              <w:t>125kHZ 和13.56MHZ卡片的读取</w:t>
            </w:r>
          </w:p>
        </w:tc>
        <w:tc>
          <w:tcPr>
            <w:tcW w:w="2375" w:type="dxa"/>
            <w:vAlign w:val="center"/>
          </w:tcPr>
          <w:p w14:paraId="6F820482">
            <w:pPr>
              <w:jc w:val="both"/>
              <w:rPr>
                <w:rFonts w:hint="eastAsia" w:asciiTheme="minorEastAsia" w:hAnsiTheme="minorEastAsia" w:eastAsiaTheme="minorEastAsia" w:cstheme="minorEastAsia"/>
                <w:sz w:val="21"/>
                <w:szCs w:val="21"/>
                <w:vertAlign w:val="baseline"/>
                <w:lang w:val="en-US" w:eastAsia="zh-CN"/>
              </w:rPr>
            </w:pPr>
          </w:p>
        </w:tc>
      </w:tr>
      <w:tr w14:paraId="5EEF3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1B8C2096">
            <w:pPr>
              <w:jc w:val="both"/>
              <w:rPr>
                <w:rFonts w:hint="default" w:asciiTheme="minorEastAsia" w:hAnsiTheme="minorEastAsia" w:eastAsiaTheme="minorEastAsia" w:cstheme="minorEastAsia"/>
                <w:b/>
                <w:bCs/>
                <w:color w:val="2E75B6" w:themeColor="accent1" w:themeShade="BF"/>
                <w:kern w:val="2"/>
                <w:sz w:val="21"/>
                <w:szCs w:val="24"/>
                <w:vertAlign w:val="baseline"/>
                <w:lang w:val="en-US" w:eastAsia="zh-CN" w:bidi="ar-SA"/>
              </w:rPr>
            </w:pPr>
            <w:r>
              <w:rPr>
                <w:rFonts w:hint="eastAsia" w:asciiTheme="minorEastAsia" w:hAnsiTheme="minorEastAsia" w:cstheme="minorEastAsia"/>
                <w:b/>
                <w:bCs/>
                <w:color w:val="2E75B6" w:themeColor="accent1" w:themeShade="BF"/>
                <w:kern w:val="2"/>
                <w:sz w:val="21"/>
                <w:szCs w:val="24"/>
                <w:vertAlign w:val="baseline"/>
                <w:lang w:val="en-US" w:eastAsia="zh-CN" w:bidi="ar-SA"/>
              </w:rPr>
              <w:t>通讯接口</w:t>
            </w:r>
          </w:p>
        </w:tc>
        <w:tc>
          <w:tcPr>
            <w:tcW w:w="3915" w:type="dxa"/>
            <w:shd w:val="clear" w:color="auto" w:fill="auto"/>
            <w:vAlign w:val="center"/>
          </w:tcPr>
          <w:p w14:paraId="280E63F6">
            <w:pPr>
              <w:keepNext w:val="0"/>
              <w:keepLines w:val="0"/>
              <w:widowControl/>
              <w:suppressLineNumbers w:val="0"/>
              <w:jc w:val="left"/>
              <w:rPr>
                <w:rFonts w:hint="default"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kern w:val="2"/>
                <w:sz w:val="21"/>
                <w:szCs w:val="21"/>
                <w:vertAlign w:val="baseline"/>
                <w:lang w:val="en-US" w:eastAsia="zh-CN" w:bidi="ar-SA"/>
              </w:rPr>
              <w:t>USB</w:t>
            </w:r>
          </w:p>
        </w:tc>
        <w:tc>
          <w:tcPr>
            <w:tcW w:w="2375" w:type="dxa"/>
            <w:vAlign w:val="center"/>
          </w:tcPr>
          <w:p w14:paraId="4AAB2037">
            <w:pPr>
              <w:jc w:val="both"/>
              <w:rPr>
                <w:rFonts w:hint="eastAsia" w:asciiTheme="minorEastAsia" w:hAnsiTheme="minorEastAsia" w:eastAsiaTheme="minorEastAsia" w:cstheme="minorEastAsia"/>
                <w:sz w:val="21"/>
                <w:szCs w:val="21"/>
                <w:vertAlign w:val="baseline"/>
                <w:lang w:val="en-US" w:eastAsia="zh-CN"/>
              </w:rPr>
            </w:pPr>
          </w:p>
        </w:tc>
      </w:tr>
      <w:tr w14:paraId="49768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7C82F7BD">
            <w:pPr>
              <w:jc w:val="both"/>
              <w:rPr>
                <w:rFonts w:hint="default" w:asciiTheme="minorEastAsia" w:hAnsiTheme="minorEastAsia" w:cstheme="minorEastAsia"/>
                <w:b/>
                <w:bCs/>
                <w:color w:val="2E75B6" w:themeColor="accent1" w:themeShade="BF"/>
                <w:kern w:val="2"/>
                <w:sz w:val="21"/>
                <w:szCs w:val="24"/>
                <w:vertAlign w:val="baseline"/>
                <w:lang w:val="en-US" w:eastAsia="zh-CN" w:bidi="ar-SA"/>
              </w:rPr>
            </w:pPr>
            <w:r>
              <w:rPr>
                <w:rFonts w:hint="eastAsia" w:asciiTheme="minorEastAsia" w:hAnsiTheme="minorEastAsia" w:cstheme="minorEastAsia"/>
                <w:b/>
                <w:bCs/>
                <w:color w:val="2E75B6" w:themeColor="accent1" w:themeShade="BF"/>
                <w:kern w:val="2"/>
                <w:sz w:val="21"/>
                <w:szCs w:val="24"/>
                <w:vertAlign w:val="baseline"/>
                <w:lang w:val="en-US" w:eastAsia="zh-CN" w:bidi="ar-SA"/>
              </w:rPr>
              <w:t>读卡距离</w:t>
            </w:r>
          </w:p>
        </w:tc>
        <w:tc>
          <w:tcPr>
            <w:tcW w:w="3915" w:type="dxa"/>
            <w:shd w:val="clear" w:color="auto" w:fill="auto"/>
            <w:vAlign w:val="center"/>
          </w:tcPr>
          <w:p w14:paraId="0B3839FB">
            <w:pPr>
              <w:keepNext w:val="0"/>
              <w:keepLines w:val="0"/>
              <w:widowControl/>
              <w:suppressLineNumbers w:val="0"/>
              <w:jc w:val="lef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20~</w:t>
            </w:r>
            <w:r>
              <w:rPr>
                <w:rFonts w:hint="eastAsia" w:asciiTheme="minorEastAsia" w:hAnsiTheme="minorEastAsia" w:cstheme="minorEastAsia"/>
                <w:sz w:val="21"/>
                <w:szCs w:val="21"/>
                <w:lang w:val="en-US" w:eastAsia="zh-CN"/>
              </w:rPr>
              <w:t>5</w:t>
            </w:r>
            <w:r>
              <w:rPr>
                <w:rFonts w:hint="eastAsia" w:asciiTheme="minorEastAsia" w:hAnsiTheme="minorEastAsia" w:eastAsiaTheme="minorEastAsia" w:cstheme="minorEastAsia"/>
                <w:sz w:val="21"/>
                <w:szCs w:val="21"/>
                <w:lang w:val="en-US" w:eastAsia="zh-CN"/>
              </w:rPr>
              <w:t>0mm</w:t>
            </w:r>
          </w:p>
        </w:tc>
        <w:tc>
          <w:tcPr>
            <w:tcW w:w="2375" w:type="dxa"/>
            <w:vAlign w:val="center"/>
          </w:tcPr>
          <w:p w14:paraId="4B23FD4F">
            <w:pPr>
              <w:jc w:val="both"/>
              <w:rPr>
                <w:rFonts w:hint="eastAsia" w:asciiTheme="minorEastAsia" w:hAnsiTheme="minorEastAsia" w:eastAsiaTheme="minorEastAsia" w:cstheme="minorEastAsia"/>
                <w:sz w:val="21"/>
                <w:szCs w:val="21"/>
                <w:vertAlign w:val="baseline"/>
                <w:lang w:val="en-US" w:eastAsia="zh-CN"/>
              </w:rPr>
            </w:pPr>
          </w:p>
        </w:tc>
      </w:tr>
    </w:tbl>
    <w:p w14:paraId="6414D665">
      <w:pPr>
        <w:rPr>
          <w:rFonts w:hint="eastAsia" w:asciiTheme="minorEastAsia" w:hAnsiTheme="minorEastAsia" w:eastAsiaTheme="minorEastAsia" w:cstheme="minorEastAsia"/>
          <w:sz w:val="21"/>
          <w:szCs w:val="21"/>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45"/>
        <w:gridCol w:w="3024"/>
        <w:gridCol w:w="2892"/>
        <w:gridCol w:w="1793"/>
      </w:tblGrid>
      <w:tr w14:paraId="3E3E1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854" w:type="dxa"/>
            <w:gridSpan w:val="4"/>
            <w:shd w:val="clear" w:color="auto" w:fill="2E75B5" w:themeFill="accent1" w:themeFillShade="BF"/>
            <w:vAlign w:val="center"/>
          </w:tcPr>
          <w:p w14:paraId="7EB1C601">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摄像头(</w:t>
            </w:r>
            <w:r>
              <w:rPr>
                <w:rFonts w:hint="eastAsia" w:asciiTheme="minorEastAsia" w:hAnsiTheme="minorEastAsia" w:cstheme="minorEastAsia"/>
                <w:color w:val="FFFFFF" w:themeColor="background1"/>
                <w:sz w:val="28"/>
                <w:szCs w:val="28"/>
                <w:vertAlign w:val="baseline"/>
                <w:lang w:val="en-US" w:eastAsia="zh-CN"/>
                <w14:textFill>
                  <w14:solidFill>
                    <w14:schemeClr w14:val="bg1"/>
                  </w14:solidFill>
                </w14:textFill>
              </w:rPr>
              <w:t>200W双目宽动态，金视康JSK-S8130X2-V3.2</w:t>
            </w: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w:t>
            </w:r>
          </w:p>
        </w:tc>
      </w:tr>
      <w:tr w14:paraId="148F8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145" w:type="dxa"/>
            <w:shd w:val="clear" w:color="auto" w:fill="2E75B5" w:themeFill="accent1" w:themeFillShade="BF"/>
            <w:vAlign w:val="center"/>
          </w:tcPr>
          <w:p w14:paraId="6348647E">
            <w:pPr>
              <w:jc w:val="both"/>
              <w:rPr>
                <w:rFonts w:hint="default" w:asciiTheme="minorEastAsia" w:hAnsiTheme="minorEastAsia" w:eastAsiaTheme="minorEastAsia" w:cstheme="minorEastAsia"/>
                <w:b/>
                <w:bCs/>
                <w:color w:val="FFFFFF" w:themeColor="background1"/>
                <w:kern w:val="2"/>
                <w:sz w:val="24"/>
                <w:szCs w:val="24"/>
                <w:vertAlign w:val="baseline"/>
                <w:lang w:val="en-US" w:eastAsia="zh-CN" w:bidi="ar-SA"/>
                <w14:textFill>
                  <w14:solidFill>
                    <w14:schemeClr w14:val="bg1"/>
                  </w14:solidFill>
                </w14:textFill>
              </w:rPr>
            </w:pPr>
          </w:p>
        </w:tc>
        <w:tc>
          <w:tcPr>
            <w:tcW w:w="3024" w:type="dxa"/>
            <w:shd w:val="clear" w:color="auto" w:fill="2E75B5" w:themeFill="accent1" w:themeFillShade="BF"/>
            <w:vAlign w:val="center"/>
          </w:tcPr>
          <w:p w14:paraId="4E4B697E">
            <w:pPr>
              <w:jc w:val="both"/>
              <w:rPr>
                <w:rFonts w:hint="default" w:asciiTheme="minorEastAsia" w:hAnsiTheme="minorEastAsia" w:eastAsiaTheme="minorEastAsia" w:cstheme="minorEastAsia"/>
                <w:b/>
                <w:bCs/>
                <w:color w:val="FFFFFF" w:themeColor="background1"/>
                <w:kern w:val="2"/>
                <w:sz w:val="24"/>
                <w:szCs w:val="24"/>
                <w:vertAlign w:val="baseline"/>
                <w:lang w:val="en-US" w:eastAsia="zh-CN" w:bidi="ar-SA"/>
                <w14:textFill>
                  <w14:solidFill>
                    <w14:schemeClr w14:val="bg1"/>
                  </w14:solidFill>
                </w14:textFill>
              </w:rPr>
            </w:pPr>
            <w:r>
              <w:rPr>
                <w:rFonts w:hint="eastAsia" w:asciiTheme="minorEastAsia" w:hAnsiTheme="minorEastAsia" w:cstheme="minorEastAsia"/>
                <w:b/>
                <w:bCs/>
                <w:color w:val="FFFFFF" w:themeColor="background1"/>
                <w:sz w:val="24"/>
                <w:szCs w:val="24"/>
                <w:vertAlign w:val="baseline"/>
                <w:lang w:val="en-US" w:eastAsia="zh-CN"/>
                <w14:textFill>
                  <w14:solidFill>
                    <w14:schemeClr w14:val="bg1"/>
                  </w14:solidFill>
                </w14:textFill>
              </w:rPr>
              <w:t>2M B/W</w:t>
            </w:r>
          </w:p>
        </w:tc>
        <w:tc>
          <w:tcPr>
            <w:tcW w:w="2892" w:type="dxa"/>
            <w:shd w:val="clear" w:color="auto" w:fill="2E75B5" w:themeFill="accent1" w:themeFillShade="BF"/>
            <w:vAlign w:val="center"/>
          </w:tcPr>
          <w:p w14:paraId="4DC55ECD">
            <w:pPr>
              <w:jc w:val="both"/>
              <w:rPr>
                <w:rFonts w:hint="default" w:asciiTheme="minorEastAsia" w:hAnsiTheme="minorEastAsia" w:eastAsiaTheme="minorEastAsia" w:cstheme="minorEastAsia"/>
                <w:b/>
                <w:bCs/>
                <w:color w:val="FFFFFF" w:themeColor="background1"/>
                <w:kern w:val="2"/>
                <w:sz w:val="24"/>
                <w:szCs w:val="24"/>
                <w:vertAlign w:val="baseline"/>
                <w:lang w:val="en-US" w:eastAsia="zh-CN" w:bidi="ar-SA"/>
                <w14:textFill>
                  <w14:solidFill>
                    <w14:schemeClr w14:val="bg1"/>
                  </w14:solidFill>
                </w14:textFill>
              </w:rPr>
            </w:pPr>
            <w:r>
              <w:rPr>
                <w:rFonts w:hint="eastAsia" w:asciiTheme="minorEastAsia" w:hAnsiTheme="minorEastAsia" w:cstheme="minorEastAsia"/>
                <w:b/>
                <w:bCs/>
                <w:color w:val="FFFFFF" w:themeColor="background1"/>
                <w:kern w:val="2"/>
                <w:sz w:val="24"/>
                <w:szCs w:val="24"/>
                <w:vertAlign w:val="baseline"/>
                <w:lang w:val="en-US" w:eastAsia="zh-CN" w:bidi="ar-SA"/>
                <w14:textFill>
                  <w14:solidFill>
                    <w14:schemeClr w14:val="bg1"/>
                  </w14:solidFill>
                </w14:textFill>
              </w:rPr>
              <w:t>2M HDR</w:t>
            </w:r>
          </w:p>
        </w:tc>
        <w:tc>
          <w:tcPr>
            <w:tcW w:w="1793" w:type="dxa"/>
            <w:shd w:val="clear" w:color="auto" w:fill="2E75B5" w:themeFill="accent1" w:themeFillShade="BF"/>
            <w:vAlign w:val="center"/>
          </w:tcPr>
          <w:p w14:paraId="0E788C56">
            <w:pPr>
              <w:jc w:val="both"/>
              <w:rPr>
                <w:rFonts w:hint="default" w:asciiTheme="minorEastAsia" w:hAnsiTheme="minorEastAsia" w:eastAsiaTheme="minorEastAsia" w:cstheme="minorEastAsia"/>
                <w:b/>
                <w:bCs/>
                <w:color w:val="FFFFFF" w:themeColor="background1"/>
                <w:kern w:val="2"/>
                <w:sz w:val="24"/>
                <w:szCs w:val="24"/>
                <w:vertAlign w:val="baseline"/>
                <w:lang w:val="en-US" w:eastAsia="zh-CN" w:bidi="ar-SA"/>
                <w14:textFill>
                  <w14:solidFill>
                    <w14:schemeClr w14:val="bg1"/>
                  </w14:solidFill>
                </w14:textFill>
              </w:rPr>
            </w:pPr>
            <w:r>
              <w:rPr>
                <w:rFonts w:hint="eastAsia" w:asciiTheme="minorEastAsia" w:hAnsiTheme="minorEastAsia" w:cstheme="minorEastAsia"/>
                <w:b/>
                <w:bCs/>
                <w:color w:val="FFFFFF" w:themeColor="background1"/>
                <w:kern w:val="2"/>
                <w:sz w:val="24"/>
                <w:szCs w:val="24"/>
                <w:vertAlign w:val="baseline"/>
                <w:lang w:val="en-US" w:eastAsia="zh-CN" w:bidi="ar-SA"/>
                <w14:textFill>
                  <w14:solidFill>
                    <w14:schemeClr w14:val="bg1"/>
                  </w14:solidFill>
                </w14:textFill>
              </w:rPr>
              <w:t>备注</w:t>
            </w:r>
          </w:p>
        </w:tc>
      </w:tr>
      <w:tr w14:paraId="66CA6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145" w:type="dxa"/>
            <w:shd w:val="clear" w:color="auto" w:fill="auto"/>
            <w:vAlign w:val="center"/>
          </w:tcPr>
          <w:p w14:paraId="38A8B6F6">
            <w:pPr>
              <w:jc w:val="both"/>
              <w:rPr>
                <w:rFonts w:hint="default"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cstheme="minorEastAsia"/>
                <w:b/>
                <w:bCs/>
                <w:color w:val="2E75B6" w:themeColor="accent1" w:themeShade="BF"/>
                <w:kern w:val="2"/>
                <w:sz w:val="21"/>
                <w:szCs w:val="21"/>
                <w:vertAlign w:val="baseline"/>
                <w:lang w:val="en-US" w:eastAsia="zh-CN" w:bidi="ar-SA"/>
              </w:rPr>
              <w:t>扫描方式</w:t>
            </w:r>
          </w:p>
        </w:tc>
        <w:tc>
          <w:tcPr>
            <w:tcW w:w="5916" w:type="dxa"/>
            <w:gridSpan w:val="2"/>
            <w:shd w:val="clear" w:color="auto" w:fill="auto"/>
            <w:vAlign w:val="center"/>
          </w:tcPr>
          <w:p w14:paraId="52107AB2">
            <w:pPr>
              <w:jc w:val="center"/>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szCs w:val="21"/>
                <w:vertAlign w:val="baseline"/>
                <w:lang w:val="en-US" w:eastAsia="zh-CN"/>
              </w:rPr>
              <w:t>逐行扫描</w:t>
            </w:r>
          </w:p>
        </w:tc>
        <w:tc>
          <w:tcPr>
            <w:tcW w:w="1793" w:type="dxa"/>
            <w:shd w:val="clear" w:color="auto" w:fill="auto"/>
            <w:vAlign w:val="center"/>
          </w:tcPr>
          <w:p w14:paraId="3CEBDF93">
            <w:pPr>
              <w:jc w:val="both"/>
              <w:rPr>
                <w:rFonts w:hint="eastAsia" w:asciiTheme="minorEastAsia" w:hAnsiTheme="minorEastAsia" w:eastAsiaTheme="minorEastAsia" w:cstheme="minorEastAsia"/>
                <w:kern w:val="2"/>
                <w:sz w:val="21"/>
                <w:szCs w:val="21"/>
                <w:vertAlign w:val="baseline"/>
                <w:lang w:val="en-US" w:eastAsia="zh-CN" w:bidi="ar-SA"/>
              </w:rPr>
            </w:pPr>
          </w:p>
        </w:tc>
      </w:tr>
      <w:tr w14:paraId="142A7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145" w:type="dxa"/>
            <w:shd w:val="clear" w:color="auto" w:fill="auto"/>
            <w:vAlign w:val="center"/>
          </w:tcPr>
          <w:p w14:paraId="6120EDC8">
            <w:pPr>
              <w:jc w:val="both"/>
              <w:rPr>
                <w:rFonts w:hint="default"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cstheme="minorEastAsia"/>
                <w:b/>
                <w:bCs/>
                <w:color w:val="2E75B6" w:themeColor="accent1" w:themeShade="BF"/>
                <w:kern w:val="2"/>
                <w:sz w:val="21"/>
                <w:szCs w:val="21"/>
                <w:vertAlign w:val="baseline"/>
                <w:lang w:val="en-US" w:eastAsia="zh-CN" w:bidi="ar-SA"/>
              </w:rPr>
              <w:t>水平扫描频率</w:t>
            </w:r>
          </w:p>
        </w:tc>
        <w:tc>
          <w:tcPr>
            <w:tcW w:w="3024" w:type="dxa"/>
            <w:shd w:val="clear" w:color="auto" w:fill="auto"/>
            <w:vAlign w:val="center"/>
          </w:tcPr>
          <w:p w14:paraId="5385092E">
            <w:pPr>
              <w:keepNext w:val="0"/>
              <w:keepLines w:val="0"/>
              <w:widowControl/>
              <w:suppressLineNumbers w:val="0"/>
              <w:jc w:val="left"/>
              <w:rPr>
                <w:rFonts w:hint="default" w:asciiTheme="minorEastAsia" w:hAnsiTheme="minorEastAsia" w:eastAsiaTheme="minorEastAsia" w:cstheme="minorEastAsia"/>
                <w:b w:val="0"/>
                <w:bCs w:val="0"/>
                <w:kern w:val="2"/>
                <w:sz w:val="21"/>
                <w:szCs w:val="21"/>
                <w:vertAlign w:val="baseline"/>
                <w:lang w:val="en-US" w:eastAsia="zh-CN" w:bidi="ar-SA"/>
              </w:rPr>
            </w:pPr>
            <w:r>
              <w:rPr>
                <w:rFonts w:hint="eastAsia" w:asciiTheme="minorEastAsia" w:hAnsiTheme="minorEastAsia" w:cstheme="minorEastAsia"/>
                <w:b w:val="0"/>
                <w:bCs w:val="0"/>
                <w:color w:val="000000"/>
                <w:kern w:val="0"/>
                <w:sz w:val="21"/>
                <w:szCs w:val="21"/>
                <w:lang w:val="en-US" w:eastAsia="zh-CN" w:bidi="ar"/>
              </w:rPr>
              <w:t>30Hz</w:t>
            </w:r>
          </w:p>
        </w:tc>
        <w:tc>
          <w:tcPr>
            <w:tcW w:w="2892" w:type="dxa"/>
            <w:shd w:val="clear" w:color="auto" w:fill="auto"/>
            <w:vAlign w:val="center"/>
          </w:tcPr>
          <w:p w14:paraId="29EE2DB6">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b w:val="0"/>
                <w:bCs w:val="0"/>
                <w:color w:val="000000"/>
                <w:kern w:val="0"/>
                <w:sz w:val="21"/>
                <w:szCs w:val="21"/>
                <w:lang w:val="en-US" w:eastAsia="zh-CN" w:bidi="ar"/>
              </w:rPr>
              <w:t>25Hz</w:t>
            </w:r>
          </w:p>
        </w:tc>
        <w:tc>
          <w:tcPr>
            <w:tcW w:w="1793" w:type="dxa"/>
            <w:shd w:val="clear" w:color="auto" w:fill="auto"/>
            <w:vAlign w:val="center"/>
          </w:tcPr>
          <w:p w14:paraId="573CD3F1">
            <w:pPr>
              <w:jc w:val="both"/>
              <w:rPr>
                <w:rFonts w:hint="eastAsia" w:asciiTheme="minorEastAsia" w:hAnsiTheme="minorEastAsia" w:eastAsiaTheme="minorEastAsia" w:cstheme="minorEastAsia"/>
                <w:kern w:val="2"/>
                <w:sz w:val="21"/>
                <w:szCs w:val="21"/>
                <w:vertAlign w:val="baseline"/>
                <w:lang w:val="en-US" w:eastAsia="zh-CN" w:bidi="ar-SA"/>
              </w:rPr>
            </w:pPr>
          </w:p>
        </w:tc>
      </w:tr>
      <w:tr w14:paraId="2B938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145" w:type="dxa"/>
            <w:shd w:val="clear" w:color="auto" w:fill="auto"/>
            <w:vAlign w:val="center"/>
          </w:tcPr>
          <w:p w14:paraId="3C0A8434">
            <w:pPr>
              <w:jc w:val="both"/>
              <w:rPr>
                <w:rFonts w:hint="default"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cstheme="minorEastAsia"/>
                <w:b/>
                <w:bCs/>
                <w:color w:val="2E75B6" w:themeColor="accent1" w:themeShade="BF"/>
                <w:kern w:val="2"/>
                <w:sz w:val="21"/>
                <w:szCs w:val="21"/>
                <w:vertAlign w:val="baseline"/>
                <w:lang w:val="en-US" w:eastAsia="zh-CN" w:bidi="ar-SA"/>
              </w:rPr>
              <w:t>垂直扫描频率</w:t>
            </w:r>
          </w:p>
        </w:tc>
        <w:tc>
          <w:tcPr>
            <w:tcW w:w="3024" w:type="dxa"/>
            <w:shd w:val="clear" w:color="auto" w:fill="auto"/>
            <w:vAlign w:val="center"/>
          </w:tcPr>
          <w:p w14:paraId="108C1C5A">
            <w:pPr>
              <w:keepNext w:val="0"/>
              <w:keepLines w:val="0"/>
              <w:widowControl/>
              <w:suppressLineNumbers w:val="0"/>
              <w:jc w:val="left"/>
              <w:rPr>
                <w:rFonts w:hint="default"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color w:val="000000"/>
                <w:kern w:val="0"/>
                <w:sz w:val="21"/>
                <w:szCs w:val="21"/>
                <w:lang w:val="en-US" w:eastAsia="zh-CN" w:bidi="ar"/>
              </w:rPr>
              <w:t>50Hz</w:t>
            </w:r>
          </w:p>
        </w:tc>
        <w:tc>
          <w:tcPr>
            <w:tcW w:w="2892" w:type="dxa"/>
            <w:shd w:val="clear" w:color="auto" w:fill="auto"/>
            <w:vAlign w:val="center"/>
          </w:tcPr>
          <w:p w14:paraId="2542F744">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color w:val="000000"/>
                <w:kern w:val="0"/>
                <w:sz w:val="21"/>
                <w:szCs w:val="21"/>
                <w:lang w:val="en-US" w:eastAsia="zh-CN" w:bidi="ar"/>
              </w:rPr>
              <w:t>50Hz</w:t>
            </w:r>
          </w:p>
        </w:tc>
        <w:tc>
          <w:tcPr>
            <w:tcW w:w="1793" w:type="dxa"/>
            <w:shd w:val="clear" w:color="auto" w:fill="auto"/>
            <w:vAlign w:val="center"/>
          </w:tcPr>
          <w:p w14:paraId="4A7A76F3">
            <w:pPr>
              <w:jc w:val="both"/>
              <w:rPr>
                <w:rFonts w:hint="eastAsia" w:asciiTheme="minorEastAsia" w:hAnsiTheme="minorEastAsia" w:eastAsiaTheme="minorEastAsia" w:cstheme="minorEastAsia"/>
                <w:kern w:val="2"/>
                <w:sz w:val="21"/>
                <w:szCs w:val="21"/>
                <w:vertAlign w:val="baseline"/>
                <w:lang w:val="en-US" w:eastAsia="zh-CN" w:bidi="ar-SA"/>
              </w:rPr>
            </w:pPr>
          </w:p>
        </w:tc>
      </w:tr>
      <w:tr w14:paraId="3722E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145" w:type="dxa"/>
            <w:shd w:val="clear" w:color="auto" w:fill="auto"/>
            <w:vAlign w:val="center"/>
          </w:tcPr>
          <w:p w14:paraId="3D9F8D8F">
            <w:pPr>
              <w:jc w:val="both"/>
              <w:rPr>
                <w:rFonts w:hint="default"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cstheme="minorEastAsia"/>
                <w:b/>
                <w:bCs/>
                <w:color w:val="2E75B6" w:themeColor="accent1" w:themeShade="BF"/>
                <w:kern w:val="2"/>
                <w:sz w:val="21"/>
                <w:szCs w:val="21"/>
                <w:vertAlign w:val="baseline"/>
                <w:lang w:val="en-US" w:eastAsia="zh-CN" w:bidi="ar-SA"/>
              </w:rPr>
              <w:t>图像感光片</w:t>
            </w:r>
          </w:p>
        </w:tc>
        <w:tc>
          <w:tcPr>
            <w:tcW w:w="3024" w:type="dxa"/>
            <w:shd w:val="clear" w:color="auto" w:fill="auto"/>
            <w:vAlign w:val="center"/>
          </w:tcPr>
          <w:p w14:paraId="5F2EE233">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ascii="Calibri" w:hAnsi="Calibri" w:eastAsia="宋体" w:cs="Calibri"/>
                <w:color w:val="000000"/>
                <w:kern w:val="0"/>
                <w:sz w:val="20"/>
                <w:szCs w:val="20"/>
                <w:lang w:val="en-US" w:eastAsia="zh-CN" w:bidi="ar"/>
              </w:rPr>
              <w:t>1/2.7” CMOS</w:t>
            </w:r>
          </w:p>
        </w:tc>
        <w:tc>
          <w:tcPr>
            <w:tcW w:w="2892" w:type="dxa"/>
            <w:shd w:val="clear" w:color="auto" w:fill="auto"/>
            <w:vAlign w:val="center"/>
          </w:tcPr>
          <w:p w14:paraId="0DB8E44E">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ascii="Calibri" w:hAnsi="Calibri" w:eastAsia="宋体" w:cs="Calibri"/>
                <w:color w:val="000000"/>
                <w:kern w:val="0"/>
                <w:sz w:val="20"/>
                <w:szCs w:val="20"/>
                <w:lang w:val="en-US" w:eastAsia="zh-CN" w:bidi="ar"/>
              </w:rPr>
              <w:t>1/2.7” CMOS</w:t>
            </w:r>
          </w:p>
        </w:tc>
        <w:tc>
          <w:tcPr>
            <w:tcW w:w="1793" w:type="dxa"/>
            <w:shd w:val="clear" w:color="auto" w:fill="auto"/>
            <w:vAlign w:val="center"/>
          </w:tcPr>
          <w:p w14:paraId="3871A831">
            <w:pPr>
              <w:jc w:val="both"/>
              <w:rPr>
                <w:rFonts w:hint="eastAsia" w:asciiTheme="minorEastAsia" w:hAnsiTheme="minorEastAsia" w:eastAsiaTheme="minorEastAsia" w:cstheme="minorEastAsia"/>
                <w:kern w:val="2"/>
                <w:sz w:val="21"/>
                <w:szCs w:val="21"/>
                <w:vertAlign w:val="baseline"/>
                <w:lang w:val="en-US" w:eastAsia="zh-CN" w:bidi="ar-SA"/>
              </w:rPr>
            </w:pPr>
          </w:p>
        </w:tc>
      </w:tr>
      <w:tr w14:paraId="6FA2E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145" w:type="dxa"/>
            <w:shd w:val="clear" w:color="auto" w:fill="auto"/>
            <w:vAlign w:val="center"/>
          </w:tcPr>
          <w:p w14:paraId="3178CF72">
            <w:pPr>
              <w:jc w:val="both"/>
              <w:rPr>
                <w:rFonts w:hint="default"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cstheme="minorEastAsia"/>
                <w:b/>
                <w:bCs/>
                <w:color w:val="2E75B6" w:themeColor="accent1" w:themeShade="BF"/>
                <w:kern w:val="2"/>
                <w:sz w:val="21"/>
                <w:szCs w:val="21"/>
                <w:vertAlign w:val="baseline"/>
                <w:lang w:val="en-US" w:eastAsia="zh-CN" w:bidi="ar-SA"/>
              </w:rPr>
              <w:t>有效像素</w:t>
            </w:r>
          </w:p>
        </w:tc>
        <w:tc>
          <w:tcPr>
            <w:tcW w:w="3024" w:type="dxa"/>
            <w:shd w:val="clear" w:color="auto" w:fill="auto"/>
            <w:vAlign w:val="center"/>
          </w:tcPr>
          <w:p w14:paraId="176D7476">
            <w:pPr>
              <w:keepNext w:val="0"/>
              <w:keepLines w:val="0"/>
              <w:widowControl/>
              <w:suppressLineNumbers w:val="0"/>
              <w:jc w:val="left"/>
              <w:rPr>
                <w:rFonts w:hint="default"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color w:val="000000"/>
                <w:kern w:val="0"/>
                <w:sz w:val="21"/>
                <w:szCs w:val="21"/>
                <w:lang w:val="en-US" w:eastAsia="zh-CN" w:bidi="ar"/>
              </w:rPr>
              <w:t>1920*1080</w:t>
            </w:r>
          </w:p>
        </w:tc>
        <w:tc>
          <w:tcPr>
            <w:tcW w:w="2892" w:type="dxa"/>
            <w:shd w:val="clear" w:color="auto" w:fill="auto"/>
            <w:vAlign w:val="center"/>
          </w:tcPr>
          <w:p w14:paraId="6FF35AFB">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color w:val="000000"/>
                <w:kern w:val="0"/>
                <w:sz w:val="21"/>
                <w:szCs w:val="21"/>
                <w:lang w:val="en-US" w:eastAsia="zh-CN" w:bidi="ar"/>
              </w:rPr>
              <w:t>1920*1080</w:t>
            </w:r>
          </w:p>
        </w:tc>
        <w:tc>
          <w:tcPr>
            <w:tcW w:w="1793" w:type="dxa"/>
            <w:shd w:val="clear" w:color="auto" w:fill="auto"/>
            <w:vAlign w:val="center"/>
          </w:tcPr>
          <w:p w14:paraId="6BC97EB7">
            <w:pPr>
              <w:jc w:val="both"/>
              <w:rPr>
                <w:rFonts w:hint="eastAsia" w:asciiTheme="minorEastAsia" w:hAnsiTheme="minorEastAsia" w:eastAsiaTheme="minorEastAsia" w:cstheme="minorEastAsia"/>
                <w:kern w:val="2"/>
                <w:sz w:val="21"/>
                <w:szCs w:val="21"/>
                <w:vertAlign w:val="baseline"/>
                <w:lang w:val="en-US" w:eastAsia="zh-CN" w:bidi="ar-SA"/>
              </w:rPr>
            </w:pPr>
          </w:p>
        </w:tc>
      </w:tr>
      <w:tr w14:paraId="4DC4A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145" w:type="dxa"/>
            <w:shd w:val="clear" w:color="auto" w:fill="auto"/>
            <w:vAlign w:val="center"/>
          </w:tcPr>
          <w:p w14:paraId="0D3FCF19">
            <w:pPr>
              <w:tabs>
                <w:tab w:val="center" w:pos="1618"/>
              </w:tabs>
              <w:jc w:val="both"/>
              <w:rPr>
                <w:rFonts w:hint="default"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cstheme="minorEastAsia"/>
                <w:b/>
                <w:bCs/>
                <w:color w:val="2E75B6" w:themeColor="accent1" w:themeShade="BF"/>
                <w:kern w:val="2"/>
                <w:sz w:val="21"/>
                <w:szCs w:val="21"/>
                <w:vertAlign w:val="baseline"/>
                <w:lang w:val="en-US" w:eastAsia="zh-CN" w:bidi="ar-SA"/>
              </w:rPr>
              <w:t>像素点大小</w:t>
            </w:r>
          </w:p>
        </w:tc>
        <w:tc>
          <w:tcPr>
            <w:tcW w:w="3024" w:type="dxa"/>
            <w:shd w:val="clear" w:color="auto" w:fill="auto"/>
            <w:vAlign w:val="center"/>
          </w:tcPr>
          <w:p w14:paraId="5AE24D78">
            <w:pPr>
              <w:keepNext w:val="0"/>
              <w:keepLines w:val="0"/>
              <w:widowControl/>
              <w:suppressLineNumbers w:val="0"/>
              <w:jc w:val="left"/>
              <w:rPr>
                <w:rFonts w:hint="default" w:asciiTheme="minorEastAsia" w:hAnsiTheme="minorEastAsia" w:eastAsiaTheme="minorEastAsia" w:cstheme="minorEastAsia"/>
                <w:kern w:val="2"/>
                <w:sz w:val="21"/>
                <w:szCs w:val="21"/>
                <w:vertAlign w:val="baseline"/>
                <w:lang w:val="en-US" w:eastAsia="zh-CN" w:bidi="ar-SA"/>
              </w:rPr>
            </w:pPr>
            <w:r>
              <w:rPr>
                <w:rFonts w:ascii="Calibri" w:hAnsi="Calibri" w:eastAsia="宋体" w:cs="Calibri"/>
                <w:color w:val="000000"/>
                <w:kern w:val="0"/>
                <w:sz w:val="20"/>
                <w:szCs w:val="20"/>
                <w:lang w:val="en-US" w:eastAsia="zh-CN" w:bidi="ar"/>
              </w:rPr>
              <w:t>3.0umX3.0um</w:t>
            </w:r>
          </w:p>
        </w:tc>
        <w:tc>
          <w:tcPr>
            <w:tcW w:w="2892" w:type="dxa"/>
            <w:shd w:val="clear" w:color="auto" w:fill="auto"/>
            <w:vAlign w:val="center"/>
          </w:tcPr>
          <w:p w14:paraId="0AB99006">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ascii="Calibri" w:hAnsi="Calibri" w:eastAsia="宋体" w:cs="Calibri"/>
                <w:color w:val="000000"/>
                <w:kern w:val="0"/>
                <w:sz w:val="20"/>
                <w:szCs w:val="20"/>
                <w:lang w:val="en-US" w:eastAsia="zh-CN" w:bidi="ar"/>
              </w:rPr>
              <w:t>3.0umX3.0um</w:t>
            </w:r>
          </w:p>
        </w:tc>
        <w:tc>
          <w:tcPr>
            <w:tcW w:w="1793" w:type="dxa"/>
            <w:shd w:val="clear" w:color="auto" w:fill="auto"/>
            <w:vAlign w:val="center"/>
          </w:tcPr>
          <w:p w14:paraId="7A239D9D">
            <w:pPr>
              <w:jc w:val="both"/>
              <w:rPr>
                <w:rFonts w:hint="eastAsia" w:asciiTheme="minorEastAsia" w:hAnsiTheme="minorEastAsia" w:eastAsiaTheme="minorEastAsia" w:cstheme="minorEastAsia"/>
                <w:kern w:val="2"/>
                <w:sz w:val="21"/>
                <w:szCs w:val="21"/>
                <w:vertAlign w:val="baseline"/>
                <w:lang w:val="en-US" w:eastAsia="zh-CN" w:bidi="ar-SA"/>
              </w:rPr>
            </w:pPr>
          </w:p>
        </w:tc>
      </w:tr>
      <w:tr w14:paraId="798D1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145" w:type="dxa"/>
            <w:shd w:val="clear" w:color="auto" w:fill="auto"/>
            <w:vAlign w:val="center"/>
          </w:tcPr>
          <w:p w14:paraId="6E512E62">
            <w:pPr>
              <w:jc w:val="both"/>
              <w:rPr>
                <w:rFonts w:hint="default"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cstheme="minorEastAsia"/>
                <w:b/>
                <w:bCs/>
                <w:color w:val="2E75B6" w:themeColor="accent1" w:themeShade="BF"/>
                <w:kern w:val="2"/>
                <w:sz w:val="21"/>
                <w:szCs w:val="21"/>
                <w:vertAlign w:val="baseline"/>
                <w:lang w:val="en-US" w:eastAsia="zh-CN" w:bidi="ar-SA"/>
              </w:rPr>
              <w:t>数据输出类型</w:t>
            </w:r>
          </w:p>
        </w:tc>
        <w:tc>
          <w:tcPr>
            <w:tcW w:w="3024" w:type="dxa"/>
            <w:shd w:val="clear" w:color="auto" w:fill="auto"/>
            <w:vAlign w:val="center"/>
          </w:tcPr>
          <w:p w14:paraId="46C0A7E1">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ascii="Calibri" w:hAnsi="Calibri" w:eastAsia="宋体" w:cs="Calibri"/>
                <w:color w:val="000000"/>
                <w:kern w:val="0"/>
                <w:sz w:val="20"/>
                <w:szCs w:val="20"/>
                <w:lang w:val="en-US" w:eastAsia="zh-CN" w:bidi="ar"/>
              </w:rPr>
              <w:t>Raw Data 10bits</w:t>
            </w:r>
          </w:p>
        </w:tc>
        <w:tc>
          <w:tcPr>
            <w:tcW w:w="2892" w:type="dxa"/>
            <w:shd w:val="clear" w:color="auto" w:fill="auto"/>
            <w:vAlign w:val="center"/>
          </w:tcPr>
          <w:p w14:paraId="76A508D4">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ascii="Calibri" w:hAnsi="Calibri" w:eastAsia="宋体" w:cs="Calibri"/>
                <w:color w:val="000000"/>
                <w:kern w:val="0"/>
                <w:sz w:val="20"/>
                <w:szCs w:val="20"/>
                <w:lang w:val="en-US" w:eastAsia="zh-CN" w:bidi="ar"/>
              </w:rPr>
              <w:t>Raw Data 10bits</w:t>
            </w:r>
          </w:p>
        </w:tc>
        <w:tc>
          <w:tcPr>
            <w:tcW w:w="1793" w:type="dxa"/>
            <w:shd w:val="clear" w:color="auto" w:fill="auto"/>
            <w:vAlign w:val="center"/>
          </w:tcPr>
          <w:p w14:paraId="500E5524">
            <w:pPr>
              <w:jc w:val="both"/>
              <w:rPr>
                <w:rFonts w:hint="eastAsia" w:asciiTheme="minorEastAsia" w:hAnsiTheme="minorEastAsia" w:eastAsiaTheme="minorEastAsia" w:cstheme="minorEastAsia"/>
                <w:kern w:val="2"/>
                <w:sz w:val="21"/>
                <w:szCs w:val="21"/>
                <w:vertAlign w:val="baseline"/>
                <w:lang w:val="en-US" w:eastAsia="zh-CN" w:bidi="ar-SA"/>
              </w:rPr>
            </w:pPr>
          </w:p>
        </w:tc>
      </w:tr>
      <w:tr w14:paraId="28A07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145" w:type="dxa"/>
            <w:shd w:val="clear" w:color="auto" w:fill="auto"/>
            <w:vAlign w:val="center"/>
          </w:tcPr>
          <w:p w14:paraId="45B5B29C">
            <w:pPr>
              <w:jc w:val="both"/>
              <w:rPr>
                <w:rFonts w:hint="default"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cstheme="minorEastAsia"/>
                <w:b/>
                <w:bCs/>
                <w:color w:val="2E75B6" w:themeColor="accent1" w:themeShade="BF"/>
                <w:kern w:val="2"/>
                <w:sz w:val="21"/>
                <w:szCs w:val="21"/>
                <w:vertAlign w:val="baseline"/>
                <w:lang w:val="en-US" w:eastAsia="zh-CN" w:bidi="ar-SA"/>
              </w:rPr>
              <w:t>输出MJPG格式，分辨率和帧率</w:t>
            </w:r>
          </w:p>
        </w:tc>
        <w:tc>
          <w:tcPr>
            <w:tcW w:w="3024" w:type="dxa"/>
            <w:shd w:val="clear" w:color="auto" w:fill="auto"/>
            <w:vAlign w:val="center"/>
          </w:tcPr>
          <w:p w14:paraId="466B7A55">
            <w:pPr>
              <w:keepNext w:val="0"/>
              <w:keepLines w:val="0"/>
              <w:widowControl/>
              <w:suppressLineNumbers w:val="0"/>
              <w:jc w:val="left"/>
            </w:pPr>
            <w:r>
              <w:rPr>
                <w:rFonts w:ascii="Calibri" w:hAnsi="Calibri" w:eastAsia="宋体" w:cs="Calibri"/>
                <w:color w:val="000000"/>
                <w:kern w:val="0"/>
                <w:sz w:val="20"/>
                <w:szCs w:val="20"/>
                <w:lang w:val="en-US" w:eastAsia="zh-CN" w:bidi="ar"/>
              </w:rPr>
              <w:t xml:space="preserve">1920x1080 at 30fps </w:t>
            </w:r>
          </w:p>
          <w:p w14:paraId="430AA1C6">
            <w:pPr>
              <w:keepNext w:val="0"/>
              <w:keepLines w:val="0"/>
              <w:widowControl/>
              <w:suppressLineNumbers w:val="0"/>
              <w:jc w:val="left"/>
            </w:pPr>
            <w:r>
              <w:rPr>
                <w:rFonts w:hint="default" w:ascii="Calibri" w:hAnsi="Calibri" w:eastAsia="宋体" w:cs="Calibri"/>
                <w:color w:val="000000"/>
                <w:kern w:val="0"/>
                <w:sz w:val="20"/>
                <w:szCs w:val="20"/>
                <w:lang w:val="en-US" w:eastAsia="zh-CN" w:bidi="ar"/>
              </w:rPr>
              <w:t xml:space="preserve">1280x960 at 30fps </w:t>
            </w:r>
          </w:p>
          <w:p w14:paraId="48E3D0D8">
            <w:pPr>
              <w:keepNext w:val="0"/>
              <w:keepLines w:val="0"/>
              <w:widowControl/>
              <w:suppressLineNumbers w:val="0"/>
              <w:jc w:val="left"/>
            </w:pPr>
            <w:r>
              <w:rPr>
                <w:rFonts w:hint="default" w:ascii="Calibri" w:hAnsi="Calibri" w:eastAsia="宋体" w:cs="Calibri"/>
                <w:color w:val="000000"/>
                <w:kern w:val="0"/>
                <w:sz w:val="20"/>
                <w:szCs w:val="20"/>
                <w:lang w:val="en-US" w:eastAsia="zh-CN" w:bidi="ar"/>
              </w:rPr>
              <w:t xml:space="preserve">1280x720 at 30fps </w:t>
            </w:r>
          </w:p>
          <w:p w14:paraId="7F3E7616">
            <w:pPr>
              <w:keepNext w:val="0"/>
              <w:keepLines w:val="0"/>
              <w:widowControl/>
              <w:suppressLineNumbers w:val="0"/>
              <w:jc w:val="left"/>
            </w:pPr>
            <w:r>
              <w:rPr>
                <w:rFonts w:hint="default" w:ascii="Calibri" w:hAnsi="Calibri" w:eastAsia="宋体" w:cs="Calibri"/>
                <w:color w:val="000000"/>
                <w:kern w:val="0"/>
                <w:sz w:val="20"/>
                <w:szCs w:val="20"/>
                <w:lang w:val="en-US" w:eastAsia="zh-CN" w:bidi="ar"/>
              </w:rPr>
              <w:t xml:space="preserve">1024x768 at 30fps </w:t>
            </w:r>
          </w:p>
          <w:p w14:paraId="25301878">
            <w:pPr>
              <w:keepNext w:val="0"/>
              <w:keepLines w:val="0"/>
              <w:widowControl/>
              <w:suppressLineNumbers w:val="0"/>
              <w:jc w:val="left"/>
            </w:pPr>
            <w:r>
              <w:rPr>
                <w:rFonts w:hint="default" w:ascii="Calibri" w:hAnsi="Calibri" w:eastAsia="宋体" w:cs="Calibri"/>
                <w:color w:val="000000"/>
                <w:kern w:val="0"/>
                <w:sz w:val="20"/>
                <w:szCs w:val="20"/>
                <w:lang w:val="en-US" w:eastAsia="zh-CN" w:bidi="ar"/>
              </w:rPr>
              <w:t xml:space="preserve">800x600 at 30fps </w:t>
            </w:r>
          </w:p>
          <w:p w14:paraId="413227FE">
            <w:pPr>
              <w:keepNext w:val="0"/>
              <w:keepLines w:val="0"/>
              <w:widowControl/>
              <w:suppressLineNumbers w:val="0"/>
              <w:jc w:val="left"/>
            </w:pPr>
            <w:r>
              <w:rPr>
                <w:rFonts w:hint="default" w:ascii="Calibri" w:hAnsi="Calibri" w:eastAsia="宋体" w:cs="Calibri"/>
                <w:color w:val="000000"/>
                <w:kern w:val="0"/>
                <w:sz w:val="20"/>
                <w:szCs w:val="20"/>
                <w:lang w:val="en-US" w:eastAsia="zh-CN" w:bidi="ar"/>
              </w:rPr>
              <w:t xml:space="preserve">640x480 at 30 fps </w:t>
            </w:r>
          </w:p>
          <w:p w14:paraId="5ED58C73">
            <w:pPr>
              <w:keepNext w:val="0"/>
              <w:keepLines w:val="0"/>
              <w:widowControl/>
              <w:suppressLineNumbers w:val="0"/>
              <w:jc w:val="left"/>
            </w:pPr>
            <w:r>
              <w:rPr>
                <w:rFonts w:hint="default" w:ascii="Calibri" w:hAnsi="Calibri" w:eastAsia="宋体" w:cs="Calibri"/>
                <w:color w:val="000000"/>
                <w:kern w:val="0"/>
                <w:sz w:val="20"/>
                <w:szCs w:val="20"/>
                <w:lang w:val="en-US" w:eastAsia="zh-CN" w:bidi="ar"/>
              </w:rPr>
              <w:t xml:space="preserve">352x288 at 30fps </w:t>
            </w:r>
          </w:p>
          <w:p w14:paraId="1CCC22CA">
            <w:pPr>
              <w:keepNext w:val="0"/>
              <w:keepLines w:val="0"/>
              <w:widowControl/>
              <w:suppressLineNumbers w:val="0"/>
              <w:jc w:val="left"/>
            </w:pPr>
            <w:r>
              <w:rPr>
                <w:rFonts w:hint="default" w:ascii="Calibri" w:hAnsi="Calibri" w:eastAsia="宋体" w:cs="Calibri"/>
                <w:color w:val="000000"/>
                <w:kern w:val="0"/>
                <w:sz w:val="20"/>
                <w:szCs w:val="20"/>
                <w:lang w:val="en-US" w:eastAsia="zh-CN" w:bidi="ar"/>
              </w:rPr>
              <w:t xml:space="preserve">320x240 at 30fps </w:t>
            </w:r>
          </w:p>
          <w:p w14:paraId="104EFC67">
            <w:pPr>
              <w:keepNext w:val="0"/>
              <w:keepLines w:val="0"/>
              <w:widowControl/>
              <w:suppressLineNumbers w:val="0"/>
              <w:jc w:val="left"/>
              <w:rPr>
                <w:rFonts w:hint="eastAsia" w:asciiTheme="minorEastAsia" w:hAnsiTheme="minorEastAsia" w:eastAsiaTheme="minorEastAsia" w:cstheme="minorEastAsia"/>
                <w:color w:val="000000"/>
                <w:kern w:val="0"/>
                <w:sz w:val="21"/>
                <w:szCs w:val="21"/>
                <w:lang w:val="en-US" w:eastAsia="zh-CN" w:bidi="ar"/>
              </w:rPr>
            </w:pPr>
            <w:r>
              <w:rPr>
                <w:rFonts w:hint="default" w:ascii="Calibri" w:hAnsi="Calibri" w:eastAsia="宋体" w:cs="Calibri"/>
                <w:color w:val="000000"/>
                <w:kern w:val="0"/>
                <w:sz w:val="20"/>
                <w:szCs w:val="20"/>
                <w:lang w:val="en-US" w:eastAsia="zh-CN" w:bidi="ar"/>
              </w:rPr>
              <w:t>160x120 at 30fps</w:t>
            </w:r>
          </w:p>
        </w:tc>
        <w:tc>
          <w:tcPr>
            <w:tcW w:w="2892" w:type="dxa"/>
            <w:shd w:val="clear" w:color="auto" w:fill="auto"/>
            <w:vAlign w:val="center"/>
          </w:tcPr>
          <w:p w14:paraId="2335A43E">
            <w:pPr>
              <w:keepNext w:val="0"/>
              <w:keepLines w:val="0"/>
              <w:widowControl/>
              <w:suppressLineNumbers w:val="0"/>
              <w:jc w:val="left"/>
            </w:pPr>
            <w:r>
              <w:rPr>
                <w:rFonts w:ascii="Calibri" w:hAnsi="Calibri" w:eastAsia="宋体" w:cs="Calibri"/>
                <w:color w:val="000000"/>
                <w:kern w:val="0"/>
                <w:sz w:val="20"/>
                <w:szCs w:val="20"/>
                <w:lang w:val="en-US" w:eastAsia="zh-CN" w:bidi="ar"/>
              </w:rPr>
              <w:t xml:space="preserve">1920x1080 at 30fps </w:t>
            </w:r>
          </w:p>
          <w:p w14:paraId="33042C91">
            <w:pPr>
              <w:keepNext w:val="0"/>
              <w:keepLines w:val="0"/>
              <w:widowControl/>
              <w:suppressLineNumbers w:val="0"/>
              <w:jc w:val="left"/>
            </w:pPr>
            <w:r>
              <w:rPr>
                <w:rFonts w:hint="default" w:ascii="Calibri" w:hAnsi="Calibri" w:eastAsia="宋体" w:cs="Calibri"/>
                <w:color w:val="000000"/>
                <w:kern w:val="0"/>
                <w:sz w:val="20"/>
                <w:szCs w:val="20"/>
                <w:lang w:val="en-US" w:eastAsia="zh-CN" w:bidi="ar"/>
              </w:rPr>
              <w:t xml:space="preserve">1280x960 at 30fps </w:t>
            </w:r>
          </w:p>
          <w:p w14:paraId="4CC03D04">
            <w:pPr>
              <w:keepNext w:val="0"/>
              <w:keepLines w:val="0"/>
              <w:widowControl/>
              <w:suppressLineNumbers w:val="0"/>
              <w:jc w:val="left"/>
            </w:pPr>
            <w:r>
              <w:rPr>
                <w:rFonts w:hint="default" w:ascii="Calibri" w:hAnsi="Calibri" w:eastAsia="宋体" w:cs="Calibri"/>
                <w:color w:val="000000"/>
                <w:kern w:val="0"/>
                <w:sz w:val="20"/>
                <w:szCs w:val="20"/>
                <w:lang w:val="en-US" w:eastAsia="zh-CN" w:bidi="ar"/>
              </w:rPr>
              <w:t xml:space="preserve">1280x720 at 30fps </w:t>
            </w:r>
          </w:p>
          <w:p w14:paraId="010A7D79">
            <w:pPr>
              <w:keepNext w:val="0"/>
              <w:keepLines w:val="0"/>
              <w:widowControl/>
              <w:suppressLineNumbers w:val="0"/>
              <w:jc w:val="left"/>
            </w:pPr>
            <w:r>
              <w:rPr>
                <w:rFonts w:hint="default" w:ascii="Calibri" w:hAnsi="Calibri" w:eastAsia="宋体" w:cs="Calibri"/>
                <w:color w:val="000000"/>
                <w:kern w:val="0"/>
                <w:sz w:val="20"/>
                <w:szCs w:val="20"/>
                <w:lang w:val="en-US" w:eastAsia="zh-CN" w:bidi="ar"/>
              </w:rPr>
              <w:t xml:space="preserve">1024x768 at 30fps </w:t>
            </w:r>
          </w:p>
          <w:p w14:paraId="05AC4A47">
            <w:pPr>
              <w:keepNext w:val="0"/>
              <w:keepLines w:val="0"/>
              <w:widowControl/>
              <w:suppressLineNumbers w:val="0"/>
              <w:jc w:val="left"/>
            </w:pPr>
            <w:r>
              <w:rPr>
                <w:rFonts w:hint="default" w:ascii="Calibri" w:hAnsi="Calibri" w:eastAsia="宋体" w:cs="Calibri"/>
                <w:color w:val="000000"/>
                <w:kern w:val="0"/>
                <w:sz w:val="20"/>
                <w:szCs w:val="20"/>
                <w:lang w:val="en-US" w:eastAsia="zh-CN" w:bidi="ar"/>
              </w:rPr>
              <w:t xml:space="preserve">800x600 at 30fps </w:t>
            </w:r>
          </w:p>
          <w:p w14:paraId="26624117">
            <w:pPr>
              <w:keepNext w:val="0"/>
              <w:keepLines w:val="0"/>
              <w:widowControl/>
              <w:suppressLineNumbers w:val="0"/>
              <w:jc w:val="left"/>
            </w:pPr>
            <w:r>
              <w:rPr>
                <w:rFonts w:hint="default" w:ascii="Calibri" w:hAnsi="Calibri" w:eastAsia="宋体" w:cs="Calibri"/>
                <w:color w:val="000000"/>
                <w:kern w:val="0"/>
                <w:sz w:val="20"/>
                <w:szCs w:val="20"/>
                <w:lang w:val="en-US" w:eastAsia="zh-CN" w:bidi="ar"/>
              </w:rPr>
              <w:t xml:space="preserve">640x480 at 30 fps </w:t>
            </w:r>
          </w:p>
          <w:p w14:paraId="666DD43A">
            <w:pPr>
              <w:keepNext w:val="0"/>
              <w:keepLines w:val="0"/>
              <w:widowControl/>
              <w:suppressLineNumbers w:val="0"/>
              <w:jc w:val="left"/>
            </w:pPr>
            <w:r>
              <w:rPr>
                <w:rFonts w:hint="default" w:ascii="Calibri" w:hAnsi="Calibri" w:eastAsia="宋体" w:cs="Calibri"/>
                <w:color w:val="000000"/>
                <w:kern w:val="0"/>
                <w:sz w:val="20"/>
                <w:szCs w:val="20"/>
                <w:lang w:val="en-US" w:eastAsia="zh-CN" w:bidi="ar"/>
              </w:rPr>
              <w:t xml:space="preserve">352x288 at 30fps </w:t>
            </w:r>
          </w:p>
          <w:p w14:paraId="3D47EFA3">
            <w:pPr>
              <w:keepNext w:val="0"/>
              <w:keepLines w:val="0"/>
              <w:widowControl/>
              <w:suppressLineNumbers w:val="0"/>
              <w:jc w:val="left"/>
            </w:pPr>
            <w:r>
              <w:rPr>
                <w:rFonts w:hint="default" w:ascii="Calibri" w:hAnsi="Calibri" w:eastAsia="宋体" w:cs="Calibri"/>
                <w:color w:val="000000"/>
                <w:kern w:val="0"/>
                <w:sz w:val="20"/>
                <w:szCs w:val="20"/>
                <w:lang w:val="en-US" w:eastAsia="zh-CN" w:bidi="ar"/>
              </w:rPr>
              <w:t xml:space="preserve">320x240 at 30fps </w:t>
            </w:r>
          </w:p>
          <w:p w14:paraId="17D2D64F">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default" w:ascii="Calibri" w:hAnsi="Calibri" w:eastAsia="宋体" w:cs="Calibri"/>
                <w:color w:val="000000"/>
                <w:kern w:val="0"/>
                <w:sz w:val="20"/>
                <w:szCs w:val="20"/>
                <w:lang w:val="en-US" w:eastAsia="zh-CN" w:bidi="ar"/>
              </w:rPr>
              <w:t>160x120 at 30fps</w:t>
            </w:r>
          </w:p>
        </w:tc>
        <w:tc>
          <w:tcPr>
            <w:tcW w:w="1793" w:type="dxa"/>
            <w:shd w:val="clear" w:color="auto" w:fill="auto"/>
            <w:vAlign w:val="center"/>
          </w:tcPr>
          <w:p w14:paraId="3BA716E1">
            <w:pPr>
              <w:jc w:val="both"/>
              <w:rPr>
                <w:rFonts w:hint="eastAsia" w:asciiTheme="minorEastAsia" w:hAnsiTheme="minorEastAsia" w:eastAsiaTheme="minorEastAsia" w:cstheme="minorEastAsia"/>
                <w:kern w:val="2"/>
                <w:sz w:val="21"/>
                <w:szCs w:val="21"/>
                <w:vertAlign w:val="baseline"/>
                <w:lang w:val="en-US" w:eastAsia="zh-CN" w:bidi="ar-SA"/>
              </w:rPr>
            </w:pPr>
          </w:p>
        </w:tc>
      </w:tr>
      <w:tr w14:paraId="3C2DC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145" w:type="dxa"/>
            <w:shd w:val="clear" w:color="auto" w:fill="auto"/>
            <w:vAlign w:val="center"/>
          </w:tcPr>
          <w:p w14:paraId="55C55FE8">
            <w:pPr>
              <w:jc w:val="both"/>
              <w:rPr>
                <w:rFonts w:hint="default"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cstheme="minorEastAsia"/>
                <w:b/>
                <w:bCs/>
                <w:color w:val="2E75B6" w:themeColor="accent1" w:themeShade="BF"/>
                <w:kern w:val="2"/>
                <w:sz w:val="21"/>
                <w:szCs w:val="21"/>
                <w:vertAlign w:val="baseline"/>
                <w:lang w:val="en-US" w:eastAsia="zh-CN" w:bidi="ar-SA"/>
              </w:rPr>
              <w:t>输出YUY2格式，分辨率和帧率</w:t>
            </w:r>
          </w:p>
        </w:tc>
        <w:tc>
          <w:tcPr>
            <w:tcW w:w="3024" w:type="dxa"/>
            <w:shd w:val="clear" w:color="auto" w:fill="auto"/>
            <w:vAlign w:val="center"/>
          </w:tcPr>
          <w:p w14:paraId="7BAF2260">
            <w:pPr>
              <w:keepNext w:val="0"/>
              <w:keepLines w:val="0"/>
              <w:widowControl/>
              <w:suppressLineNumbers w:val="0"/>
              <w:jc w:val="left"/>
            </w:pPr>
            <w:r>
              <w:rPr>
                <w:rFonts w:ascii="Calibri" w:hAnsi="Calibri" w:eastAsia="宋体" w:cs="Calibri"/>
                <w:color w:val="000000"/>
                <w:kern w:val="0"/>
                <w:sz w:val="20"/>
                <w:szCs w:val="20"/>
                <w:lang w:val="en-US" w:eastAsia="zh-CN" w:bidi="ar"/>
              </w:rPr>
              <w:t xml:space="preserve">1920x1080 at 5fps </w:t>
            </w:r>
          </w:p>
          <w:p w14:paraId="66CF7211">
            <w:pPr>
              <w:keepNext w:val="0"/>
              <w:keepLines w:val="0"/>
              <w:widowControl/>
              <w:suppressLineNumbers w:val="0"/>
              <w:jc w:val="left"/>
            </w:pPr>
            <w:r>
              <w:rPr>
                <w:rFonts w:hint="default" w:ascii="Calibri" w:hAnsi="Calibri" w:eastAsia="宋体" w:cs="Calibri"/>
                <w:color w:val="000000"/>
                <w:kern w:val="0"/>
                <w:sz w:val="20"/>
                <w:szCs w:val="20"/>
                <w:lang w:val="en-US" w:eastAsia="zh-CN" w:bidi="ar"/>
              </w:rPr>
              <w:t xml:space="preserve">1280x960 at 5fps </w:t>
            </w:r>
          </w:p>
          <w:p w14:paraId="23354FD7">
            <w:pPr>
              <w:keepNext w:val="0"/>
              <w:keepLines w:val="0"/>
              <w:widowControl/>
              <w:suppressLineNumbers w:val="0"/>
              <w:jc w:val="left"/>
            </w:pPr>
            <w:r>
              <w:rPr>
                <w:rFonts w:hint="default" w:ascii="Calibri" w:hAnsi="Calibri" w:eastAsia="宋体" w:cs="Calibri"/>
                <w:color w:val="000000"/>
                <w:kern w:val="0"/>
                <w:sz w:val="20"/>
                <w:szCs w:val="20"/>
                <w:lang w:val="en-US" w:eastAsia="zh-CN" w:bidi="ar"/>
              </w:rPr>
              <w:t xml:space="preserve">1280x720 at 10fps </w:t>
            </w:r>
          </w:p>
          <w:p w14:paraId="6909F508">
            <w:pPr>
              <w:keepNext w:val="0"/>
              <w:keepLines w:val="0"/>
              <w:widowControl/>
              <w:suppressLineNumbers w:val="0"/>
              <w:jc w:val="left"/>
            </w:pPr>
            <w:r>
              <w:rPr>
                <w:rFonts w:hint="default" w:ascii="Calibri" w:hAnsi="Calibri" w:eastAsia="宋体" w:cs="Calibri"/>
                <w:color w:val="000000"/>
                <w:kern w:val="0"/>
                <w:sz w:val="20"/>
                <w:szCs w:val="20"/>
                <w:lang w:val="en-US" w:eastAsia="zh-CN" w:bidi="ar"/>
              </w:rPr>
              <w:t xml:space="preserve">1024x768 at 10fps </w:t>
            </w:r>
          </w:p>
          <w:p w14:paraId="7ADAC113">
            <w:pPr>
              <w:keepNext w:val="0"/>
              <w:keepLines w:val="0"/>
              <w:widowControl/>
              <w:suppressLineNumbers w:val="0"/>
              <w:jc w:val="left"/>
            </w:pPr>
            <w:r>
              <w:rPr>
                <w:rFonts w:hint="default" w:ascii="Calibri" w:hAnsi="Calibri" w:eastAsia="宋体" w:cs="Calibri"/>
                <w:color w:val="000000"/>
                <w:kern w:val="0"/>
                <w:sz w:val="20"/>
                <w:szCs w:val="20"/>
                <w:lang w:val="en-US" w:eastAsia="zh-CN" w:bidi="ar"/>
              </w:rPr>
              <w:t xml:space="preserve">800x600 at 20fps </w:t>
            </w:r>
          </w:p>
          <w:p w14:paraId="3E9EF9CE">
            <w:pPr>
              <w:keepNext w:val="0"/>
              <w:keepLines w:val="0"/>
              <w:widowControl/>
              <w:suppressLineNumbers w:val="0"/>
              <w:jc w:val="left"/>
            </w:pPr>
            <w:r>
              <w:rPr>
                <w:rFonts w:hint="default" w:ascii="Calibri" w:hAnsi="Calibri" w:eastAsia="宋体" w:cs="Calibri"/>
                <w:color w:val="000000"/>
                <w:kern w:val="0"/>
                <w:sz w:val="20"/>
                <w:szCs w:val="20"/>
                <w:lang w:val="en-US" w:eastAsia="zh-CN" w:bidi="ar"/>
              </w:rPr>
              <w:t xml:space="preserve">640x480 at 30 fps </w:t>
            </w:r>
          </w:p>
          <w:p w14:paraId="26BE8535">
            <w:pPr>
              <w:keepNext w:val="0"/>
              <w:keepLines w:val="0"/>
              <w:widowControl/>
              <w:suppressLineNumbers w:val="0"/>
              <w:jc w:val="left"/>
            </w:pPr>
            <w:r>
              <w:rPr>
                <w:rFonts w:hint="default" w:ascii="Calibri" w:hAnsi="Calibri" w:eastAsia="宋体" w:cs="Calibri"/>
                <w:color w:val="000000"/>
                <w:kern w:val="0"/>
                <w:sz w:val="20"/>
                <w:szCs w:val="20"/>
                <w:lang w:val="en-US" w:eastAsia="zh-CN" w:bidi="ar"/>
              </w:rPr>
              <w:t xml:space="preserve">352x288 at 30fps </w:t>
            </w:r>
          </w:p>
          <w:p w14:paraId="618C012F">
            <w:pPr>
              <w:keepNext w:val="0"/>
              <w:keepLines w:val="0"/>
              <w:widowControl/>
              <w:suppressLineNumbers w:val="0"/>
              <w:jc w:val="left"/>
            </w:pPr>
            <w:r>
              <w:rPr>
                <w:rFonts w:hint="default" w:ascii="Calibri" w:hAnsi="Calibri" w:eastAsia="宋体" w:cs="Calibri"/>
                <w:color w:val="000000"/>
                <w:kern w:val="0"/>
                <w:sz w:val="20"/>
                <w:szCs w:val="20"/>
                <w:lang w:val="en-US" w:eastAsia="zh-CN" w:bidi="ar"/>
              </w:rPr>
              <w:t xml:space="preserve">320x240 at 30fps </w:t>
            </w:r>
          </w:p>
          <w:p w14:paraId="48806DBE">
            <w:pPr>
              <w:keepNext w:val="0"/>
              <w:keepLines w:val="0"/>
              <w:widowControl/>
              <w:suppressLineNumbers w:val="0"/>
              <w:jc w:val="left"/>
              <w:rPr>
                <w:rFonts w:hint="eastAsia" w:asciiTheme="minorEastAsia" w:hAnsiTheme="minorEastAsia" w:eastAsiaTheme="minorEastAsia" w:cstheme="minorEastAsia"/>
                <w:color w:val="000000"/>
                <w:kern w:val="0"/>
                <w:sz w:val="21"/>
                <w:szCs w:val="21"/>
                <w:lang w:val="en-US" w:eastAsia="zh-CN" w:bidi="ar"/>
              </w:rPr>
            </w:pPr>
            <w:r>
              <w:rPr>
                <w:rFonts w:hint="default" w:ascii="Calibri" w:hAnsi="Calibri" w:eastAsia="宋体" w:cs="Calibri"/>
                <w:color w:val="000000"/>
                <w:kern w:val="0"/>
                <w:sz w:val="20"/>
                <w:szCs w:val="20"/>
                <w:lang w:val="en-US" w:eastAsia="zh-CN" w:bidi="ar"/>
              </w:rPr>
              <w:t>160x120 at 30fps</w:t>
            </w:r>
          </w:p>
        </w:tc>
        <w:tc>
          <w:tcPr>
            <w:tcW w:w="2892" w:type="dxa"/>
            <w:shd w:val="clear" w:color="auto" w:fill="auto"/>
            <w:vAlign w:val="center"/>
          </w:tcPr>
          <w:p w14:paraId="4C110E88">
            <w:pPr>
              <w:keepNext w:val="0"/>
              <w:keepLines w:val="0"/>
              <w:widowControl/>
              <w:suppressLineNumbers w:val="0"/>
              <w:jc w:val="left"/>
            </w:pPr>
            <w:r>
              <w:rPr>
                <w:rFonts w:ascii="Calibri" w:hAnsi="Calibri" w:eastAsia="宋体" w:cs="Calibri"/>
                <w:color w:val="000000"/>
                <w:kern w:val="0"/>
                <w:sz w:val="20"/>
                <w:szCs w:val="20"/>
                <w:lang w:val="en-US" w:eastAsia="zh-CN" w:bidi="ar"/>
              </w:rPr>
              <w:t xml:space="preserve">1920x1080 at 5fps </w:t>
            </w:r>
          </w:p>
          <w:p w14:paraId="35AF5D4B">
            <w:pPr>
              <w:keepNext w:val="0"/>
              <w:keepLines w:val="0"/>
              <w:widowControl/>
              <w:suppressLineNumbers w:val="0"/>
              <w:jc w:val="left"/>
            </w:pPr>
            <w:r>
              <w:rPr>
                <w:rFonts w:hint="default" w:ascii="Calibri" w:hAnsi="Calibri" w:eastAsia="宋体" w:cs="Calibri"/>
                <w:color w:val="000000"/>
                <w:kern w:val="0"/>
                <w:sz w:val="20"/>
                <w:szCs w:val="20"/>
                <w:lang w:val="en-US" w:eastAsia="zh-CN" w:bidi="ar"/>
              </w:rPr>
              <w:t xml:space="preserve">1280x960 at 5fps </w:t>
            </w:r>
          </w:p>
          <w:p w14:paraId="5D857368">
            <w:pPr>
              <w:keepNext w:val="0"/>
              <w:keepLines w:val="0"/>
              <w:widowControl/>
              <w:suppressLineNumbers w:val="0"/>
              <w:jc w:val="left"/>
            </w:pPr>
            <w:r>
              <w:rPr>
                <w:rFonts w:hint="default" w:ascii="Calibri" w:hAnsi="Calibri" w:eastAsia="宋体" w:cs="Calibri"/>
                <w:color w:val="000000"/>
                <w:kern w:val="0"/>
                <w:sz w:val="20"/>
                <w:szCs w:val="20"/>
                <w:lang w:val="en-US" w:eastAsia="zh-CN" w:bidi="ar"/>
              </w:rPr>
              <w:t xml:space="preserve">1280x720 at 10fps </w:t>
            </w:r>
          </w:p>
          <w:p w14:paraId="48DF3F3C">
            <w:pPr>
              <w:keepNext w:val="0"/>
              <w:keepLines w:val="0"/>
              <w:widowControl/>
              <w:suppressLineNumbers w:val="0"/>
              <w:jc w:val="left"/>
            </w:pPr>
            <w:r>
              <w:rPr>
                <w:rFonts w:hint="default" w:ascii="Calibri" w:hAnsi="Calibri" w:eastAsia="宋体" w:cs="Calibri"/>
                <w:color w:val="000000"/>
                <w:kern w:val="0"/>
                <w:sz w:val="20"/>
                <w:szCs w:val="20"/>
                <w:lang w:val="en-US" w:eastAsia="zh-CN" w:bidi="ar"/>
              </w:rPr>
              <w:t xml:space="preserve">1024x768 at 10fps </w:t>
            </w:r>
          </w:p>
          <w:p w14:paraId="10C925F6">
            <w:pPr>
              <w:keepNext w:val="0"/>
              <w:keepLines w:val="0"/>
              <w:widowControl/>
              <w:suppressLineNumbers w:val="0"/>
              <w:jc w:val="left"/>
            </w:pPr>
            <w:r>
              <w:rPr>
                <w:rFonts w:hint="default" w:ascii="Calibri" w:hAnsi="Calibri" w:eastAsia="宋体" w:cs="Calibri"/>
                <w:color w:val="000000"/>
                <w:kern w:val="0"/>
                <w:sz w:val="20"/>
                <w:szCs w:val="20"/>
                <w:lang w:val="en-US" w:eastAsia="zh-CN" w:bidi="ar"/>
              </w:rPr>
              <w:t xml:space="preserve">800x600 at 20fps </w:t>
            </w:r>
          </w:p>
          <w:p w14:paraId="70F1C1E7">
            <w:pPr>
              <w:keepNext w:val="0"/>
              <w:keepLines w:val="0"/>
              <w:widowControl/>
              <w:suppressLineNumbers w:val="0"/>
              <w:jc w:val="left"/>
            </w:pPr>
            <w:r>
              <w:rPr>
                <w:rFonts w:hint="default" w:ascii="Calibri" w:hAnsi="Calibri" w:eastAsia="宋体" w:cs="Calibri"/>
                <w:color w:val="000000"/>
                <w:kern w:val="0"/>
                <w:sz w:val="20"/>
                <w:szCs w:val="20"/>
                <w:lang w:val="en-US" w:eastAsia="zh-CN" w:bidi="ar"/>
              </w:rPr>
              <w:t xml:space="preserve">640x480 at 30 fps </w:t>
            </w:r>
          </w:p>
          <w:p w14:paraId="26BAAC46">
            <w:pPr>
              <w:keepNext w:val="0"/>
              <w:keepLines w:val="0"/>
              <w:widowControl/>
              <w:suppressLineNumbers w:val="0"/>
              <w:jc w:val="left"/>
            </w:pPr>
            <w:r>
              <w:rPr>
                <w:rFonts w:hint="default" w:ascii="Calibri" w:hAnsi="Calibri" w:eastAsia="宋体" w:cs="Calibri"/>
                <w:color w:val="000000"/>
                <w:kern w:val="0"/>
                <w:sz w:val="20"/>
                <w:szCs w:val="20"/>
                <w:lang w:val="en-US" w:eastAsia="zh-CN" w:bidi="ar"/>
              </w:rPr>
              <w:t xml:space="preserve">352x288 at 30fps </w:t>
            </w:r>
          </w:p>
          <w:p w14:paraId="72D4FBCB">
            <w:pPr>
              <w:keepNext w:val="0"/>
              <w:keepLines w:val="0"/>
              <w:widowControl/>
              <w:suppressLineNumbers w:val="0"/>
              <w:jc w:val="left"/>
            </w:pPr>
            <w:r>
              <w:rPr>
                <w:rFonts w:hint="default" w:ascii="Calibri" w:hAnsi="Calibri" w:eastAsia="宋体" w:cs="Calibri"/>
                <w:color w:val="000000"/>
                <w:kern w:val="0"/>
                <w:sz w:val="20"/>
                <w:szCs w:val="20"/>
                <w:lang w:val="en-US" w:eastAsia="zh-CN" w:bidi="ar"/>
              </w:rPr>
              <w:t xml:space="preserve">320x240 at 30fps </w:t>
            </w:r>
          </w:p>
          <w:p w14:paraId="4B52D107">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default" w:ascii="Calibri" w:hAnsi="Calibri" w:eastAsia="宋体" w:cs="Calibri"/>
                <w:color w:val="000000"/>
                <w:kern w:val="0"/>
                <w:sz w:val="20"/>
                <w:szCs w:val="20"/>
                <w:lang w:val="en-US" w:eastAsia="zh-CN" w:bidi="ar"/>
              </w:rPr>
              <w:t>160x120 at 30fps</w:t>
            </w:r>
          </w:p>
        </w:tc>
        <w:tc>
          <w:tcPr>
            <w:tcW w:w="1793" w:type="dxa"/>
            <w:shd w:val="clear" w:color="auto" w:fill="auto"/>
            <w:vAlign w:val="center"/>
          </w:tcPr>
          <w:p w14:paraId="65C74BB6">
            <w:pPr>
              <w:jc w:val="both"/>
              <w:rPr>
                <w:rFonts w:hint="eastAsia" w:asciiTheme="minorEastAsia" w:hAnsiTheme="minorEastAsia" w:eastAsiaTheme="minorEastAsia" w:cstheme="minorEastAsia"/>
                <w:kern w:val="2"/>
                <w:sz w:val="21"/>
                <w:szCs w:val="21"/>
                <w:vertAlign w:val="baseline"/>
                <w:lang w:val="en-US" w:eastAsia="zh-CN" w:bidi="ar-SA"/>
              </w:rPr>
            </w:pPr>
          </w:p>
        </w:tc>
      </w:tr>
      <w:tr w14:paraId="79679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145" w:type="dxa"/>
            <w:shd w:val="clear" w:color="auto" w:fill="auto"/>
            <w:vAlign w:val="center"/>
          </w:tcPr>
          <w:p w14:paraId="06B7FA09">
            <w:pPr>
              <w:jc w:val="both"/>
              <w:rPr>
                <w:rFonts w:hint="default"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cstheme="minorEastAsia"/>
                <w:b/>
                <w:bCs/>
                <w:color w:val="2E75B6" w:themeColor="accent1" w:themeShade="BF"/>
                <w:sz w:val="21"/>
                <w:szCs w:val="21"/>
                <w:vertAlign w:val="baseline"/>
                <w:lang w:val="en-US" w:eastAsia="zh-CN"/>
              </w:rPr>
              <w:t>信噪比</w:t>
            </w:r>
          </w:p>
        </w:tc>
        <w:tc>
          <w:tcPr>
            <w:tcW w:w="3024" w:type="dxa"/>
            <w:shd w:val="clear" w:color="auto" w:fill="auto"/>
            <w:vAlign w:val="center"/>
          </w:tcPr>
          <w:p w14:paraId="0060C574">
            <w:pPr>
              <w:keepNext w:val="0"/>
              <w:keepLines w:val="0"/>
              <w:widowControl/>
              <w:suppressLineNumbers w:val="0"/>
              <w:jc w:val="left"/>
              <w:rPr>
                <w:rFonts w:hint="eastAsia" w:asciiTheme="minorEastAsia" w:hAnsiTheme="minorEastAsia" w:eastAsiaTheme="minorEastAsia" w:cstheme="minorEastAsia"/>
                <w:color w:val="000000"/>
                <w:kern w:val="0"/>
                <w:sz w:val="21"/>
                <w:szCs w:val="21"/>
                <w:lang w:val="en-US" w:eastAsia="zh-CN" w:bidi="ar"/>
              </w:rPr>
            </w:pPr>
            <w:r>
              <w:rPr>
                <w:rFonts w:ascii="等线" w:hAnsi="等线" w:eastAsia="等线" w:cs="等线"/>
                <w:color w:val="000000"/>
                <w:kern w:val="0"/>
                <w:sz w:val="20"/>
                <w:szCs w:val="20"/>
                <w:lang w:val="en-US" w:eastAsia="zh-CN" w:bidi="ar"/>
              </w:rPr>
              <w:t>≥</w:t>
            </w:r>
            <w:r>
              <w:rPr>
                <w:rFonts w:ascii="Calibri" w:hAnsi="Calibri" w:eastAsia="宋体" w:cs="Calibri"/>
                <w:color w:val="000000"/>
                <w:kern w:val="0"/>
                <w:sz w:val="20"/>
                <w:szCs w:val="20"/>
                <w:lang w:val="en-US" w:eastAsia="zh-CN" w:bidi="ar"/>
              </w:rPr>
              <w:t>36dB</w:t>
            </w:r>
          </w:p>
        </w:tc>
        <w:tc>
          <w:tcPr>
            <w:tcW w:w="2892" w:type="dxa"/>
            <w:shd w:val="clear" w:color="auto" w:fill="auto"/>
            <w:vAlign w:val="center"/>
          </w:tcPr>
          <w:p w14:paraId="649065EF">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ascii="等线" w:hAnsi="等线" w:eastAsia="等线" w:cs="等线"/>
                <w:color w:val="000000"/>
                <w:kern w:val="0"/>
                <w:sz w:val="20"/>
                <w:szCs w:val="20"/>
                <w:lang w:val="en-US" w:eastAsia="zh-CN" w:bidi="ar"/>
              </w:rPr>
              <w:t>≥</w:t>
            </w:r>
            <w:r>
              <w:rPr>
                <w:rFonts w:hint="eastAsia" w:ascii="等线" w:hAnsi="等线" w:eastAsia="等线" w:cs="等线"/>
                <w:color w:val="000000"/>
                <w:kern w:val="0"/>
                <w:sz w:val="20"/>
                <w:szCs w:val="20"/>
                <w:lang w:val="en-US" w:eastAsia="zh-CN" w:bidi="ar"/>
              </w:rPr>
              <w:t>41</w:t>
            </w:r>
            <w:r>
              <w:rPr>
                <w:rFonts w:ascii="Calibri" w:hAnsi="Calibri" w:eastAsia="宋体" w:cs="Calibri"/>
                <w:color w:val="000000"/>
                <w:kern w:val="0"/>
                <w:sz w:val="20"/>
                <w:szCs w:val="20"/>
                <w:lang w:val="en-US" w:eastAsia="zh-CN" w:bidi="ar"/>
              </w:rPr>
              <w:t>dB</w:t>
            </w:r>
          </w:p>
        </w:tc>
        <w:tc>
          <w:tcPr>
            <w:tcW w:w="1793" w:type="dxa"/>
            <w:shd w:val="clear" w:color="auto" w:fill="auto"/>
            <w:vAlign w:val="center"/>
          </w:tcPr>
          <w:p w14:paraId="40F81BA2">
            <w:pPr>
              <w:jc w:val="both"/>
              <w:rPr>
                <w:rFonts w:hint="eastAsia" w:asciiTheme="minorEastAsia" w:hAnsiTheme="minorEastAsia" w:eastAsiaTheme="minorEastAsia" w:cstheme="minorEastAsia"/>
                <w:kern w:val="2"/>
                <w:sz w:val="21"/>
                <w:szCs w:val="21"/>
                <w:vertAlign w:val="baseline"/>
                <w:lang w:val="en-US" w:eastAsia="zh-CN" w:bidi="ar-SA"/>
              </w:rPr>
            </w:pPr>
          </w:p>
        </w:tc>
      </w:tr>
      <w:tr w14:paraId="387AE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145" w:type="dxa"/>
            <w:shd w:val="clear" w:color="auto" w:fill="auto"/>
            <w:vAlign w:val="center"/>
          </w:tcPr>
          <w:p w14:paraId="129A972B">
            <w:pPr>
              <w:jc w:val="both"/>
              <w:rPr>
                <w:rFonts w:hint="default" w:asciiTheme="minorEastAsia" w:hAnsiTheme="minorEastAsia" w:cstheme="minorEastAsia"/>
                <w:b/>
                <w:bCs/>
                <w:color w:val="2E75B6" w:themeColor="accent1" w:themeShade="BF"/>
                <w:sz w:val="21"/>
                <w:szCs w:val="21"/>
                <w:vertAlign w:val="baseline"/>
                <w:lang w:val="en-US" w:eastAsia="zh-CN"/>
              </w:rPr>
            </w:pPr>
            <w:r>
              <w:rPr>
                <w:rFonts w:hint="eastAsia" w:asciiTheme="minorEastAsia" w:hAnsiTheme="minorEastAsia" w:cstheme="minorEastAsia"/>
                <w:b/>
                <w:bCs/>
                <w:color w:val="2E75B6" w:themeColor="accent1" w:themeShade="BF"/>
                <w:sz w:val="21"/>
                <w:szCs w:val="21"/>
                <w:vertAlign w:val="baseline"/>
                <w:lang w:val="en-US" w:eastAsia="zh-CN"/>
              </w:rPr>
              <w:t>动态范围</w:t>
            </w:r>
          </w:p>
        </w:tc>
        <w:tc>
          <w:tcPr>
            <w:tcW w:w="3024" w:type="dxa"/>
            <w:shd w:val="clear" w:color="auto" w:fill="auto"/>
            <w:vAlign w:val="center"/>
          </w:tcPr>
          <w:p w14:paraId="14B6F6BE">
            <w:pPr>
              <w:keepNext w:val="0"/>
              <w:keepLines w:val="0"/>
              <w:widowControl/>
              <w:suppressLineNumbers w:val="0"/>
              <w:jc w:val="left"/>
              <w:rPr>
                <w:rFonts w:ascii="等线" w:hAnsi="等线" w:eastAsia="等线" w:cs="等线"/>
                <w:color w:val="000000"/>
                <w:kern w:val="0"/>
                <w:sz w:val="20"/>
                <w:szCs w:val="20"/>
                <w:lang w:val="en-US" w:eastAsia="zh-CN" w:bidi="ar"/>
              </w:rPr>
            </w:pPr>
            <w:r>
              <w:rPr>
                <w:rFonts w:ascii="等线" w:hAnsi="等线" w:eastAsia="等线" w:cs="等线"/>
                <w:color w:val="000000"/>
                <w:kern w:val="0"/>
                <w:sz w:val="20"/>
                <w:szCs w:val="20"/>
                <w:lang w:val="en-US" w:eastAsia="zh-CN" w:bidi="ar"/>
              </w:rPr>
              <w:t>≥</w:t>
            </w:r>
            <w:r>
              <w:rPr>
                <w:rFonts w:hint="eastAsia" w:ascii="等线" w:hAnsi="等线" w:eastAsia="等线" w:cs="等线"/>
                <w:color w:val="000000"/>
                <w:kern w:val="0"/>
                <w:sz w:val="20"/>
                <w:szCs w:val="20"/>
                <w:lang w:val="en-US" w:eastAsia="zh-CN" w:bidi="ar"/>
              </w:rPr>
              <w:t>72</w:t>
            </w:r>
            <w:r>
              <w:rPr>
                <w:rFonts w:ascii="Calibri" w:hAnsi="Calibri" w:eastAsia="宋体" w:cs="Calibri"/>
                <w:color w:val="000000"/>
                <w:kern w:val="0"/>
                <w:sz w:val="20"/>
                <w:szCs w:val="20"/>
                <w:lang w:val="en-US" w:eastAsia="zh-CN" w:bidi="ar"/>
              </w:rPr>
              <w:t>dB</w:t>
            </w:r>
          </w:p>
        </w:tc>
        <w:tc>
          <w:tcPr>
            <w:tcW w:w="2892" w:type="dxa"/>
            <w:shd w:val="clear" w:color="auto" w:fill="auto"/>
            <w:vAlign w:val="center"/>
          </w:tcPr>
          <w:p w14:paraId="680A87D3">
            <w:pPr>
              <w:keepNext w:val="0"/>
              <w:keepLines w:val="0"/>
              <w:widowControl/>
              <w:suppressLineNumbers w:val="0"/>
              <w:jc w:val="left"/>
              <w:rPr>
                <w:rFonts w:ascii="等线" w:hAnsi="等线" w:eastAsia="等线" w:cs="等线"/>
                <w:color w:val="000000"/>
                <w:kern w:val="0"/>
                <w:sz w:val="20"/>
                <w:szCs w:val="20"/>
                <w:lang w:val="en-US" w:eastAsia="zh-CN" w:bidi="ar"/>
              </w:rPr>
            </w:pPr>
            <w:r>
              <w:rPr>
                <w:rFonts w:ascii="等线" w:hAnsi="等线" w:eastAsia="等线" w:cs="等线"/>
                <w:color w:val="000000"/>
                <w:kern w:val="0"/>
                <w:sz w:val="20"/>
                <w:szCs w:val="20"/>
                <w:lang w:val="en-US" w:eastAsia="zh-CN" w:bidi="ar"/>
              </w:rPr>
              <w:t>≥</w:t>
            </w:r>
            <w:r>
              <w:rPr>
                <w:rFonts w:hint="eastAsia" w:ascii="等线" w:hAnsi="等线" w:eastAsia="等线" w:cs="等线"/>
                <w:color w:val="000000"/>
                <w:kern w:val="0"/>
                <w:sz w:val="20"/>
                <w:szCs w:val="20"/>
                <w:lang w:val="en-US" w:eastAsia="zh-CN" w:bidi="ar"/>
              </w:rPr>
              <w:t>85</w:t>
            </w:r>
            <w:r>
              <w:rPr>
                <w:rFonts w:ascii="Calibri" w:hAnsi="Calibri" w:eastAsia="宋体" w:cs="Calibri"/>
                <w:color w:val="000000"/>
                <w:kern w:val="0"/>
                <w:sz w:val="20"/>
                <w:szCs w:val="20"/>
                <w:lang w:val="en-US" w:eastAsia="zh-CN" w:bidi="ar"/>
              </w:rPr>
              <w:t>dB</w:t>
            </w:r>
          </w:p>
        </w:tc>
        <w:tc>
          <w:tcPr>
            <w:tcW w:w="1793" w:type="dxa"/>
            <w:shd w:val="clear" w:color="auto" w:fill="auto"/>
            <w:vAlign w:val="center"/>
          </w:tcPr>
          <w:p w14:paraId="3B9FE413">
            <w:pPr>
              <w:jc w:val="both"/>
              <w:rPr>
                <w:rFonts w:hint="eastAsia" w:asciiTheme="minorEastAsia" w:hAnsiTheme="minorEastAsia" w:eastAsiaTheme="minorEastAsia" w:cstheme="minorEastAsia"/>
                <w:kern w:val="2"/>
                <w:sz w:val="21"/>
                <w:szCs w:val="21"/>
                <w:vertAlign w:val="baseline"/>
                <w:lang w:val="en-US" w:eastAsia="zh-CN" w:bidi="ar-SA"/>
              </w:rPr>
            </w:pPr>
          </w:p>
        </w:tc>
      </w:tr>
      <w:tr w14:paraId="0CA9C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145" w:type="dxa"/>
            <w:shd w:val="clear" w:color="auto" w:fill="auto"/>
            <w:vAlign w:val="center"/>
          </w:tcPr>
          <w:p w14:paraId="32931262">
            <w:pPr>
              <w:jc w:val="both"/>
              <w:rPr>
                <w:rFonts w:hint="default" w:asciiTheme="minorEastAsia" w:hAnsiTheme="minorEastAsia" w:cstheme="minorEastAsia"/>
                <w:b/>
                <w:bCs/>
                <w:color w:val="2E75B6" w:themeColor="accent1" w:themeShade="BF"/>
                <w:sz w:val="21"/>
                <w:szCs w:val="21"/>
                <w:vertAlign w:val="baseline"/>
                <w:lang w:val="en-US" w:eastAsia="zh-CN"/>
              </w:rPr>
            </w:pPr>
            <w:r>
              <w:rPr>
                <w:rFonts w:hint="eastAsia" w:asciiTheme="minorEastAsia" w:hAnsiTheme="minorEastAsia" w:cstheme="minorEastAsia"/>
                <w:b/>
                <w:bCs/>
                <w:color w:val="2E75B6" w:themeColor="accent1" w:themeShade="BF"/>
                <w:sz w:val="21"/>
                <w:szCs w:val="21"/>
                <w:vertAlign w:val="baseline"/>
                <w:lang w:val="en-US" w:eastAsia="zh-CN"/>
              </w:rPr>
              <w:t>最低照度</w:t>
            </w:r>
          </w:p>
        </w:tc>
        <w:tc>
          <w:tcPr>
            <w:tcW w:w="3024" w:type="dxa"/>
            <w:shd w:val="clear" w:color="auto" w:fill="auto"/>
            <w:vAlign w:val="center"/>
          </w:tcPr>
          <w:p w14:paraId="1C4F5BAC">
            <w:pPr>
              <w:keepNext w:val="0"/>
              <w:keepLines w:val="0"/>
              <w:widowControl/>
              <w:suppressLineNumbers w:val="0"/>
              <w:jc w:val="left"/>
              <w:rPr>
                <w:rFonts w:ascii="等线" w:hAnsi="等线" w:eastAsia="等线" w:cs="等线"/>
                <w:color w:val="000000"/>
                <w:kern w:val="0"/>
                <w:sz w:val="20"/>
                <w:szCs w:val="20"/>
                <w:lang w:val="en-US" w:eastAsia="zh-CN" w:bidi="ar"/>
              </w:rPr>
            </w:pPr>
            <w:r>
              <w:rPr>
                <w:rFonts w:ascii="等线" w:hAnsi="等线" w:eastAsia="等线" w:cs="等线"/>
                <w:color w:val="000000"/>
                <w:kern w:val="0"/>
                <w:sz w:val="20"/>
                <w:szCs w:val="20"/>
                <w:lang w:val="en-US" w:eastAsia="zh-CN" w:bidi="ar"/>
              </w:rPr>
              <w:t>≥</w:t>
            </w:r>
            <w:r>
              <w:rPr>
                <w:rFonts w:ascii="Calibri" w:hAnsi="Calibri" w:eastAsia="宋体" w:cs="Calibri"/>
                <w:color w:val="000000"/>
                <w:kern w:val="0"/>
                <w:sz w:val="20"/>
                <w:szCs w:val="20"/>
                <w:lang w:val="en-US" w:eastAsia="zh-CN" w:bidi="ar"/>
              </w:rPr>
              <w:t>0.01LUX at F1.2</w:t>
            </w:r>
          </w:p>
        </w:tc>
        <w:tc>
          <w:tcPr>
            <w:tcW w:w="2892" w:type="dxa"/>
            <w:shd w:val="clear" w:color="auto" w:fill="auto"/>
            <w:vAlign w:val="center"/>
          </w:tcPr>
          <w:p w14:paraId="6CC1334E">
            <w:pPr>
              <w:keepNext w:val="0"/>
              <w:keepLines w:val="0"/>
              <w:widowControl/>
              <w:suppressLineNumbers w:val="0"/>
              <w:jc w:val="left"/>
              <w:rPr>
                <w:rFonts w:ascii="等线" w:hAnsi="等线" w:eastAsia="等线" w:cs="等线"/>
                <w:color w:val="000000"/>
                <w:kern w:val="0"/>
                <w:sz w:val="20"/>
                <w:szCs w:val="20"/>
                <w:lang w:val="en-US" w:eastAsia="zh-CN" w:bidi="ar"/>
              </w:rPr>
            </w:pPr>
            <w:r>
              <w:rPr>
                <w:rFonts w:ascii="等线" w:hAnsi="等线" w:eastAsia="等线" w:cs="等线"/>
                <w:color w:val="000000"/>
                <w:kern w:val="0"/>
                <w:sz w:val="20"/>
                <w:szCs w:val="20"/>
                <w:lang w:val="en-US" w:eastAsia="zh-CN" w:bidi="ar"/>
              </w:rPr>
              <w:t>≥</w:t>
            </w:r>
            <w:r>
              <w:rPr>
                <w:rFonts w:ascii="Calibri" w:hAnsi="Calibri" w:eastAsia="宋体" w:cs="Calibri"/>
                <w:color w:val="000000"/>
                <w:kern w:val="0"/>
                <w:sz w:val="20"/>
                <w:szCs w:val="20"/>
                <w:lang w:val="en-US" w:eastAsia="zh-CN" w:bidi="ar"/>
              </w:rPr>
              <w:t>0.01LUX at F1.2</w:t>
            </w:r>
          </w:p>
        </w:tc>
        <w:tc>
          <w:tcPr>
            <w:tcW w:w="1793" w:type="dxa"/>
            <w:shd w:val="clear" w:color="auto" w:fill="auto"/>
            <w:vAlign w:val="center"/>
          </w:tcPr>
          <w:p w14:paraId="73582403">
            <w:pPr>
              <w:jc w:val="both"/>
              <w:rPr>
                <w:rFonts w:hint="default"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kern w:val="2"/>
                <w:sz w:val="21"/>
                <w:szCs w:val="21"/>
                <w:vertAlign w:val="baseline"/>
                <w:lang w:val="en-US" w:eastAsia="zh-CN" w:bidi="ar-SA"/>
              </w:rPr>
              <w:t>NO LED</w:t>
            </w:r>
          </w:p>
        </w:tc>
      </w:tr>
      <w:tr w14:paraId="4FB14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145" w:type="dxa"/>
            <w:shd w:val="clear" w:color="auto" w:fill="auto"/>
            <w:vAlign w:val="center"/>
          </w:tcPr>
          <w:p w14:paraId="63D3BA71">
            <w:pPr>
              <w:jc w:val="both"/>
              <w:rPr>
                <w:rFonts w:hint="default" w:asciiTheme="minorEastAsia" w:hAnsiTheme="minorEastAsia" w:cstheme="minorEastAsia"/>
                <w:b/>
                <w:bCs/>
                <w:color w:val="2E75B6" w:themeColor="accent1" w:themeShade="BF"/>
                <w:sz w:val="21"/>
                <w:szCs w:val="21"/>
                <w:vertAlign w:val="baseline"/>
                <w:lang w:val="en-US" w:eastAsia="zh-CN"/>
              </w:rPr>
            </w:pPr>
            <w:r>
              <w:rPr>
                <w:rFonts w:hint="eastAsia" w:asciiTheme="minorEastAsia" w:hAnsiTheme="minorEastAsia" w:cstheme="minorEastAsia"/>
                <w:b/>
                <w:bCs/>
                <w:color w:val="2E75B6" w:themeColor="accent1" w:themeShade="BF"/>
                <w:sz w:val="21"/>
                <w:szCs w:val="21"/>
                <w:vertAlign w:val="baseline"/>
                <w:lang w:val="en-US" w:eastAsia="zh-CN"/>
              </w:rPr>
              <w:t>红外灯光谱</w:t>
            </w:r>
          </w:p>
        </w:tc>
        <w:tc>
          <w:tcPr>
            <w:tcW w:w="5916" w:type="dxa"/>
            <w:gridSpan w:val="2"/>
            <w:shd w:val="clear" w:color="auto" w:fill="auto"/>
            <w:vAlign w:val="center"/>
          </w:tcPr>
          <w:p w14:paraId="61A816F0">
            <w:pPr>
              <w:keepNext w:val="0"/>
              <w:keepLines w:val="0"/>
              <w:widowControl/>
              <w:suppressLineNumbers w:val="0"/>
              <w:jc w:val="center"/>
              <w:rPr>
                <w:rFonts w:ascii="等线" w:hAnsi="等线" w:eastAsia="等线" w:cs="等线"/>
                <w:color w:val="000000"/>
                <w:kern w:val="0"/>
                <w:sz w:val="20"/>
                <w:szCs w:val="20"/>
                <w:lang w:val="en-US" w:eastAsia="zh-CN" w:bidi="ar"/>
              </w:rPr>
            </w:pPr>
            <w:r>
              <w:rPr>
                <w:rFonts w:hint="eastAsia" w:ascii="等线" w:hAnsi="等线" w:eastAsia="等线" w:cs="等线"/>
                <w:color w:val="000000"/>
                <w:kern w:val="0"/>
                <w:sz w:val="20"/>
                <w:szCs w:val="20"/>
                <w:lang w:val="en-US" w:eastAsia="zh-CN" w:bidi="ar"/>
              </w:rPr>
              <w:t>850nm</w:t>
            </w:r>
          </w:p>
        </w:tc>
        <w:tc>
          <w:tcPr>
            <w:tcW w:w="1793" w:type="dxa"/>
            <w:shd w:val="clear" w:color="auto" w:fill="auto"/>
            <w:vAlign w:val="center"/>
          </w:tcPr>
          <w:p w14:paraId="1B544FBB">
            <w:pPr>
              <w:jc w:val="both"/>
              <w:rPr>
                <w:rFonts w:hint="eastAsia" w:asciiTheme="minorEastAsia" w:hAnsiTheme="minorEastAsia" w:cstheme="minorEastAsia"/>
                <w:kern w:val="2"/>
                <w:sz w:val="21"/>
                <w:szCs w:val="21"/>
                <w:vertAlign w:val="baseline"/>
                <w:lang w:val="en-US" w:eastAsia="zh-CN" w:bidi="ar-SA"/>
              </w:rPr>
            </w:pPr>
          </w:p>
        </w:tc>
      </w:tr>
      <w:tr w14:paraId="66AEE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145" w:type="dxa"/>
            <w:shd w:val="clear" w:color="auto" w:fill="auto"/>
            <w:vAlign w:val="center"/>
          </w:tcPr>
          <w:p w14:paraId="34CC7478">
            <w:pPr>
              <w:jc w:val="both"/>
              <w:rPr>
                <w:rFonts w:hint="default" w:asciiTheme="minorEastAsia" w:hAnsiTheme="minorEastAsia" w:cstheme="minorEastAsia"/>
                <w:b/>
                <w:bCs/>
                <w:color w:val="2E75B6" w:themeColor="accent1" w:themeShade="BF"/>
                <w:sz w:val="21"/>
                <w:szCs w:val="21"/>
                <w:vertAlign w:val="baseline"/>
                <w:lang w:val="en-US" w:eastAsia="zh-CN"/>
              </w:rPr>
            </w:pPr>
            <w:r>
              <w:rPr>
                <w:rFonts w:hint="eastAsia" w:asciiTheme="minorEastAsia" w:hAnsiTheme="minorEastAsia" w:cstheme="minorEastAsia"/>
                <w:b/>
                <w:bCs/>
                <w:color w:val="2E75B6" w:themeColor="accent1" w:themeShade="BF"/>
                <w:sz w:val="21"/>
                <w:szCs w:val="21"/>
                <w:vertAlign w:val="baseline"/>
                <w:lang w:val="en-US" w:eastAsia="zh-CN"/>
              </w:rPr>
              <w:t>视角</w:t>
            </w:r>
          </w:p>
        </w:tc>
        <w:tc>
          <w:tcPr>
            <w:tcW w:w="5916" w:type="dxa"/>
            <w:gridSpan w:val="2"/>
            <w:shd w:val="clear" w:color="auto" w:fill="auto"/>
            <w:vAlign w:val="center"/>
          </w:tcPr>
          <w:p w14:paraId="6441BB8D">
            <w:pPr>
              <w:keepNext w:val="0"/>
              <w:keepLines w:val="0"/>
              <w:widowControl/>
              <w:suppressLineNumbers w:val="0"/>
              <w:jc w:val="center"/>
              <w:rPr>
                <w:rFonts w:ascii="等线" w:hAnsi="等线" w:eastAsia="等线" w:cs="等线"/>
                <w:color w:val="000000"/>
                <w:kern w:val="0"/>
                <w:sz w:val="20"/>
                <w:szCs w:val="20"/>
                <w:lang w:val="en-US" w:eastAsia="zh-CN" w:bidi="ar"/>
              </w:rPr>
            </w:pPr>
            <w:r>
              <w:rPr>
                <w:rFonts w:hint="eastAsia" w:ascii="等线" w:hAnsi="等线" w:eastAsia="等线" w:cs="等线"/>
                <w:color w:val="000000"/>
                <w:kern w:val="0"/>
                <w:sz w:val="20"/>
                <w:szCs w:val="20"/>
                <w:lang w:val="en-US" w:eastAsia="zh-CN" w:bidi="ar"/>
              </w:rPr>
              <w:t>76°</w:t>
            </w:r>
          </w:p>
        </w:tc>
        <w:tc>
          <w:tcPr>
            <w:tcW w:w="1793" w:type="dxa"/>
            <w:shd w:val="clear" w:color="auto" w:fill="auto"/>
            <w:vAlign w:val="center"/>
          </w:tcPr>
          <w:p w14:paraId="742CE8B4">
            <w:pPr>
              <w:jc w:val="both"/>
              <w:rPr>
                <w:rFonts w:hint="eastAsia" w:asciiTheme="minorEastAsia" w:hAnsiTheme="minorEastAsia" w:cstheme="minorEastAsia"/>
                <w:kern w:val="2"/>
                <w:sz w:val="21"/>
                <w:szCs w:val="21"/>
                <w:vertAlign w:val="baseline"/>
                <w:lang w:val="en-US" w:eastAsia="zh-CN" w:bidi="ar-SA"/>
              </w:rPr>
            </w:pPr>
          </w:p>
        </w:tc>
      </w:tr>
      <w:tr w14:paraId="35440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145" w:type="dxa"/>
            <w:shd w:val="clear" w:color="auto" w:fill="auto"/>
            <w:vAlign w:val="center"/>
          </w:tcPr>
          <w:p w14:paraId="27C60973">
            <w:pPr>
              <w:jc w:val="both"/>
              <w:rPr>
                <w:rFonts w:hint="default" w:asciiTheme="minorEastAsia" w:hAnsiTheme="minorEastAsia" w:cstheme="minorEastAsia"/>
                <w:b/>
                <w:bCs/>
                <w:color w:val="2E75B6" w:themeColor="accent1" w:themeShade="BF"/>
                <w:sz w:val="21"/>
                <w:szCs w:val="21"/>
                <w:vertAlign w:val="baseline"/>
                <w:lang w:val="en-US" w:eastAsia="zh-CN"/>
              </w:rPr>
            </w:pPr>
            <w:r>
              <w:rPr>
                <w:rFonts w:hint="eastAsia" w:asciiTheme="minorEastAsia" w:hAnsiTheme="minorEastAsia" w:cstheme="minorEastAsia"/>
                <w:b/>
                <w:bCs/>
                <w:color w:val="2E75B6" w:themeColor="accent1" w:themeShade="BF"/>
                <w:sz w:val="21"/>
                <w:szCs w:val="21"/>
                <w:vertAlign w:val="baseline"/>
                <w:lang w:val="en-US" w:eastAsia="zh-CN"/>
              </w:rPr>
              <w:t>光圈</w:t>
            </w:r>
          </w:p>
        </w:tc>
        <w:tc>
          <w:tcPr>
            <w:tcW w:w="5916" w:type="dxa"/>
            <w:gridSpan w:val="2"/>
            <w:shd w:val="clear" w:color="auto" w:fill="auto"/>
            <w:vAlign w:val="center"/>
          </w:tcPr>
          <w:p w14:paraId="7E410708">
            <w:pPr>
              <w:keepNext w:val="0"/>
              <w:keepLines w:val="0"/>
              <w:widowControl/>
              <w:suppressLineNumbers w:val="0"/>
              <w:jc w:val="center"/>
              <w:rPr>
                <w:rFonts w:hint="default" w:ascii="等线" w:hAnsi="等线" w:eastAsia="等线" w:cs="等线"/>
                <w:color w:val="000000"/>
                <w:kern w:val="0"/>
                <w:sz w:val="20"/>
                <w:szCs w:val="20"/>
                <w:lang w:val="en-US" w:eastAsia="zh-CN" w:bidi="ar"/>
              </w:rPr>
            </w:pPr>
            <w:r>
              <w:rPr>
                <w:rFonts w:hint="eastAsia" w:ascii="等线" w:hAnsi="等线" w:eastAsia="等线" w:cs="等线"/>
                <w:color w:val="000000"/>
                <w:kern w:val="0"/>
                <w:sz w:val="20"/>
                <w:szCs w:val="20"/>
                <w:lang w:val="en-US" w:eastAsia="zh-CN" w:bidi="ar"/>
              </w:rPr>
              <w:t>2.4</w:t>
            </w:r>
          </w:p>
        </w:tc>
        <w:tc>
          <w:tcPr>
            <w:tcW w:w="1793" w:type="dxa"/>
            <w:shd w:val="clear" w:color="auto" w:fill="auto"/>
            <w:vAlign w:val="center"/>
          </w:tcPr>
          <w:p w14:paraId="2FF05447">
            <w:pPr>
              <w:jc w:val="both"/>
              <w:rPr>
                <w:rFonts w:hint="eastAsia" w:asciiTheme="minorEastAsia" w:hAnsiTheme="minorEastAsia" w:cstheme="minorEastAsia"/>
                <w:kern w:val="2"/>
                <w:sz w:val="21"/>
                <w:szCs w:val="21"/>
                <w:vertAlign w:val="baseline"/>
                <w:lang w:val="en-US" w:eastAsia="zh-CN" w:bidi="ar-SA"/>
              </w:rPr>
            </w:pPr>
          </w:p>
        </w:tc>
      </w:tr>
      <w:tr w14:paraId="38426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145" w:type="dxa"/>
            <w:shd w:val="clear" w:color="auto" w:fill="auto"/>
            <w:vAlign w:val="center"/>
          </w:tcPr>
          <w:p w14:paraId="5356E511">
            <w:pPr>
              <w:jc w:val="both"/>
              <w:rPr>
                <w:rFonts w:hint="default" w:asciiTheme="minorEastAsia" w:hAnsiTheme="minorEastAsia" w:cstheme="minorEastAsia"/>
                <w:b/>
                <w:bCs/>
                <w:color w:val="2E75B6" w:themeColor="accent1" w:themeShade="BF"/>
                <w:sz w:val="21"/>
                <w:szCs w:val="21"/>
                <w:vertAlign w:val="baseline"/>
                <w:lang w:val="en-US" w:eastAsia="zh-CN"/>
              </w:rPr>
            </w:pPr>
            <w:r>
              <w:rPr>
                <w:rFonts w:hint="eastAsia" w:asciiTheme="minorEastAsia" w:hAnsiTheme="minorEastAsia" w:cstheme="minorEastAsia"/>
                <w:b/>
                <w:bCs/>
                <w:color w:val="2E75B6" w:themeColor="accent1" w:themeShade="BF"/>
                <w:sz w:val="21"/>
                <w:szCs w:val="21"/>
                <w:vertAlign w:val="baseline"/>
                <w:lang w:val="en-US" w:eastAsia="zh-CN"/>
              </w:rPr>
              <w:t>AEC/增益/白平衡</w:t>
            </w:r>
          </w:p>
        </w:tc>
        <w:tc>
          <w:tcPr>
            <w:tcW w:w="5916" w:type="dxa"/>
            <w:gridSpan w:val="2"/>
            <w:shd w:val="clear" w:color="auto" w:fill="auto"/>
            <w:vAlign w:val="center"/>
          </w:tcPr>
          <w:p w14:paraId="7B81B164">
            <w:pPr>
              <w:keepNext w:val="0"/>
              <w:keepLines w:val="0"/>
              <w:widowControl/>
              <w:suppressLineNumbers w:val="0"/>
              <w:jc w:val="center"/>
              <w:rPr>
                <w:rFonts w:hint="default" w:ascii="等线" w:hAnsi="等线" w:eastAsia="等线" w:cs="等线"/>
                <w:color w:val="000000"/>
                <w:kern w:val="0"/>
                <w:sz w:val="20"/>
                <w:szCs w:val="20"/>
                <w:lang w:val="en-US" w:eastAsia="zh-CN" w:bidi="ar"/>
              </w:rPr>
            </w:pPr>
            <w:r>
              <w:rPr>
                <w:rFonts w:hint="eastAsia" w:ascii="等线" w:hAnsi="等线" w:eastAsia="等线" w:cs="等线"/>
                <w:color w:val="000000"/>
                <w:kern w:val="0"/>
                <w:sz w:val="20"/>
                <w:szCs w:val="20"/>
                <w:lang w:val="en-US" w:eastAsia="zh-CN" w:bidi="ar"/>
              </w:rPr>
              <w:t>自动</w:t>
            </w:r>
          </w:p>
        </w:tc>
        <w:tc>
          <w:tcPr>
            <w:tcW w:w="1793" w:type="dxa"/>
            <w:shd w:val="clear" w:color="auto" w:fill="auto"/>
            <w:vAlign w:val="center"/>
          </w:tcPr>
          <w:p w14:paraId="6118706B">
            <w:pPr>
              <w:jc w:val="both"/>
              <w:rPr>
                <w:rFonts w:hint="eastAsia" w:asciiTheme="minorEastAsia" w:hAnsiTheme="minorEastAsia" w:cstheme="minorEastAsia"/>
                <w:kern w:val="2"/>
                <w:sz w:val="21"/>
                <w:szCs w:val="21"/>
                <w:vertAlign w:val="baseline"/>
                <w:lang w:val="en-US" w:eastAsia="zh-CN" w:bidi="ar-SA"/>
              </w:rPr>
            </w:pPr>
          </w:p>
        </w:tc>
      </w:tr>
      <w:tr w14:paraId="3B7B3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145" w:type="dxa"/>
            <w:shd w:val="clear" w:color="auto" w:fill="auto"/>
            <w:vAlign w:val="center"/>
          </w:tcPr>
          <w:p w14:paraId="2F0E2601">
            <w:pPr>
              <w:jc w:val="both"/>
              <w:rPr>
                <w:rFonts w:hint="default" w:asciiTheme="minorEastAsia" w:hAnsiTheme="minorEastAsia" w:cstheme="minorEastAsia"/>
                <w:b/>
                <w:bCs/>
                <w:color w:val="2E75B6" w:themeColor="accent1" w:themeShade="BF"/>
                <w:sz w:val="21"/>
                <w:szCs w:val="21"/>
                <w:vertAlign w:val="baseline"/>
                <w:lang w:val="en-US" w:eastAsia="zh-CN"/>
              </w:rPr>
            </w:pPr>
            <w:r>
              <w:rPr>
                <w:rFonts w:hint="eastAsia" w:asciiTheme="minorEastAsia" w:hAnsiTheme="minorEastAsia" w:cstheme="minorEastAsia"/>
                <w:b/>
                <w:bCs/>
                <w:color w:val="2E75B6" w:themeColor="accent1" w:themeShade="BF"/>
                <w:sz w:val="21"/>
                <w:szCs w:val="21"/>
                <w:vertAlign w:val="baseline"/>
                <w:lang w:val="en-US" w:eastAsia="zh-CN"/>
              </w:rPr>
              <w:t>聚焦距离</w:t>
            </w:r>
          </w:p>
        </w:tc>
        <w:tc>
          <w:tcPr>
            <w:tcW w:w="5916" w:type="dxa"/>
            <w:gridSpan w:val="2"/>
            <w:shd w:val="clear" w:color="auto" w:fill="auto"/>
            <w:vAlign w:val="center"/>
          </w:tcPr>
          <w:p w14:paraId="6C8239FA">
            <w:pPr>
              <w:keepNext w:val="0"/>
              <w:keepLines w:val="0"/>
              <w:widowControl/>
              <w:suppressLineNumbers w:val="0"/>
              <w:jc w:val="center"/>
              <w:rPr>
                <w:rFonts w:hint="eastAsia" w:ascii="等线" w:hAnsi="等线" w:eastAsia="等线" w:cs="等线"/>
                <w:color w:val="000000"/>
                <w:kern w:val="0"/>
                <w:sz w:val="20"/>
                <w:szCs w:val="20"/>
                <w:lang w:val="en-US" w:eastAsia="zh-CN" w:bidi="ar"/>
              </w:rPr>
            </w:pPr>
            <w:r>
              <w:rPr>
                <w:rFonts w:ascii="等线" w:hAnsi="等线" w:eastAsia="等线" w:cs="等线"/>
                <w:color w:val="000000"/>
                <w:kern w:val="0"/>
                <w:sz w:val="22"/>
                <w:szCs w:val="22"/>
                <w:lang w:val="en-US" w:eastAsia="zh-CN" w:bidi="ar"/>
              </w:rPr>
              <w:t xml:space="preserve">固定 </w:t>
            </w:r>
            <w:r>
              <w:rPr>
                <w:rFonts w:ascii="Calibri" w:hAnsi="Calibri" w:eastAsia="宋体" w:cs="Calibri"/>
                <w:color w:val="000000"/>
                <w:kern w:val="0"/>
                <w:sz w:val="22"/>
                <w:szCs w:val="22"/>
                <w:lang w:val="en-US" w:eastAsia="zh-CN" w:bidi="ar"/>
              </w:rPr>
              <w:t>50-150cm</w:t>
            </w:r>
          </w:p>
        </w:tc>
        <w:tc>
          <w:tcPr>
            <w:tcW w:w="1793" w:type="dxa"/>
            <w:shd w:val="clear" w:color="auto" w:fill="auto"/>
            <w:vAlign w:val="center"/>
          </w:tcPr>
          <w:p w14:paraId="40D90215">
            <w:pPr>
              <w:jc w:val="both"/>
              <w:rPr>
                <w:rFonts w:hint="eastAsia" w:asciiTheme="minorEastAsia" w:hAnsiTheme="minorEastAsia" w:cstheme="minorEastAsia"/>
                <w:kern w:val="2"/>
                <w:sz w:val="21"/>
                <w:szCs w:val="21"/>
                <w:vertAlign w:val="baseline"/>
                <w:lang w:val="en-US" w:eastAsia="zh-CN" w:bidi="ar-SA"/>
              </w:rPr>
            </w:pPr>
          </w:p>
        </w:tc>
      </w:tr>
    </w:tbl>
    <w:p w14:paraId="2D9C4641">
      <w:pPr>
        <w:rPr>
          <w:rFonts w:hint="eastAsia" w:asciiTheme="minorEastAsia" w:hAnsiTheme="minorEastAsia" w:eastAsiaTheme="minorEastAsia" w:cstheme="minorEastAsia"/>
          <w:sz w:val="21"/>
          <w:szCs w:val="21"/>
          <w:lang w:val="en-US" w:eastAsia="zh-CN"/>
        </w:rPr>
      </w:pPr>
      <w:bookmarkStart w:id="0" w:name="_GoBack"/>
      <w:bookmarkEnd w:id="0"/>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3"/>
        <w:gridCol w:w="3915"/>
        <w:gridCol w:w="2375"/>
      </w:tblGrid>
      <w:tr w14:paraId="5190B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68" w:type="dxa"/>
            <w:gridSpan w:val="2"/>
            <w:shd w:val="clear" w:color="auto" w:fill="2E75B5" w:themeFill="accent1" w:themeFillShade="BF"/>
            <w:vAlign w:val="center"/>
          </w:tcPr>
          <w:p w14:paraId="76A07E8D">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扬声器</w:t>
            </w:r>
          </w:p>
        </w:tc>
        <w:tc>
          <w:tcPr>
            <w:tcW w:w="2375" w:type="dxa"/>
            <w:shd w:val="clear" w:color="auto" w:fill="2E75B5" w:themeFill="accent1" w:themeFillShade="BF"/>
            <w:vAlign w:val="center"/>
          </w:tcPr>
          <w:p w14:paraId="38D36F7A">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4A0BF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4BE9A165">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阻抗</w:t>
            </w:r>
          </w:p>
        </w:tc>
        <w:tc>
          <w:tcPr>
            <w:tcW w:w="3915" w:type="dxa"/>
            <w:vAlign w:val="center"/>
          </w:tcPr>
          <w:p w14:paraId="35A3EF5D">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color w:val="000000"/>
                <w:kern w:val="0"/>
                <w:sz w:val="21"/>
                <w:szCs w:val="21"/>
                <w:lang w:val="en-US" w:eastAsia="zh-CN" w:bidi="ar"/>
              </w:rPr>
              <w:t>8</w:t>
            </w:r>
            <w:r>
              <w:rPr>
                <w:rFonts w:hint="eastAsia" w:asciiTheme="minorEastAsia" w:hAnsiTheme="minorEastAsia" w:eastAsiaTheme="minorEastAsia" w:cstheme="minorEastAsia"/>
                <w:color w:val="000000"/>
                <w:kern w:val="0"/>
                <w:sz w:val="21"/>
                <w:szCs w:val="21"/>
                <w:lang w:val="en-US" w:eastAsia="zh-CN" w:bidi="ar"/>
              </w:rPr>
              <w:t>Ω±15%</w:t>
            </w:r>
          </w:p>
        </w:tc>
        <w:tc>
          <w:tcPr>
            <w:tcW w:w="2375" w:type="dxa"/>
            <w:vAlign w:val="center"/>
          </w:tcPr>
          <w:p w14:paraId="0ABFB9D7">
            <w:pPr>
              <w:jc w:val="both"/>
              <w:rPr>
                <w:rFonts w:hint="eastAsia" w:asciiTheme="minorEastAsia" w:hAnsiTheme="minorEastAsia" w:eastAsiaTheme="minorEastAsia" w:cstheme="minorEastAsia"/>
                <w:sz w:val="21"/>
                <w:szCs w:val="21"/>
                <w:vertAlign w:val="baseline"/>
                <w:lang w:val="en-US" w:eastAsia="zh-CN"/>
              </w:rPr>
            </w:pPr>
          </w:p>
        </w:tc>
      </w:tr>
      <w:tr w14:paraId="408D7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359C60DE">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额定功率</w:t>
            </w:r>
          </w:p>
        </w:tc>
        <w:tc>
          <w:tcPr>
            <w:tcW w:w="3915" w:type="dxa"/>
            <w:vAlign w:val="center"/>
          </w:tcPr>
          <w:p w14:paraId="67D6392A">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5</w:t>
            </w:r>
            <w:r>
              <w:rPr>
                <w:rFonts w:hint="eastAsia" w:asciiTheme="minorEastAsia" w:hAnsiTheme="minorEastAsia" w:eastAsiaTheme="minorEastAsia" w:cstheme="minorEastAsia"/>
                <w:sz w:val="21"/>
                <w:szCs w:val="21"/>
                <w:vertAlign w:val="baseline"/>
                <w:lang w:val="en-US" w:eastAsia="zh-CN"/>
              </w:rPr>
              <w:t>W</w:t>
            </w:r>
          </w:p>
        </w:tc>
        <w:tc>
          <w:tcPr>
            <w:tcW w:w="2375" w:type="dxa"/>
            <w:vAlign w:val="center"/>
          </w:tcPr>
          <w:p w14:paraId="7F3870EE">
            <w:pPr>
              <w:jc w:val="both"/>
              <w:rPr>
                <w:rFonts w:hint="eastAsia" w:asciiTheme="minorEastAsia" w:hAnsiTheme="minorEastAsia" w:eastAsiaTheme="minorEastAsia" w:cstheme="minorEastAsia"/>
                <w:sz w:val="21"/>
                <w:szCs w:val="21"/>
                <w:vertAlign w:val="baseline"/>
                <w:lang w:val="en-US" w:eastAsia="zh-CN"/>
              </w:rPr>
            </w:pPr>
          </w:p>
        </w:tc>
      </w:tr>
      <w:tr w14:paraId="0C89C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1A3057B2">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最大功率</w:t>
            </w:r>
          </w:p>
        </w:tc>
        <w:tc>
          <w:tcPr>
            <w:tcW w:w="3915" w:type="dxa"/>
            <w:shd w:val="clear" w:color="auto" w:fill="auto"/>
            <w:vAlign w:val="center"/>
          </w:tcPr>
          <w:p w14:paraId="0E0EEE1D">
            <w:pPr>
              <w:keepNext w:val="0"/>
              <w:keepLines w:val="0"/>
              <w:widowControl/>
              <w:suppressLineNumbers w:val="0"/>
              <w:jc w:val="left"/>
              <w:rPr>
                <w:rFonts w:hint="eastAsia" w:asciiTheme="minorEastAsia" w:hAnsiTheme="minorEastAsia" w:eastAsiaTheme="minorEastAsia" w:cstheme="minorEastAsia"/>
                <w:b w:val="0"/>
                <w:bCs w:val="0"/>
                <w:kern w:val="2"/>
                <w:sz w:val="21"/>
                <w:szCs w:val="21"/>
                <w:vertAlign w:val="baseline"/>
                <w:lang w:val="en-US" w:eastAsia="zh-CN" w:bidi="ar-SA"/>
              </w:rPr>
            </w:pPr>
            <w:r>
              <w:rPr>
                <w:rFonts w:hint="eastAsia" w:asciiTheme="minorEastAsia" w:hAnsiTheme="minorEastAsia" w:cstheme="minorEastAsia"/>
                <w:b w:val="0"/>
                <w:bCs w:val="0"/>
                <w:kern w:val="2"/>
                <w:sz w:val="21"/>
                <w:szCs w:val="21"/>
                <w:vertAlign w:val="baseline"/>
                <w:lang w:val="en-US" w:eastAsia="zh-CN" w:bidi="ar-SA"/>
              </w:rPr>
              <w:t>7</w:t>
            </w:r>
            <w:r>
              <w:rPr>
                <w:rFonts w:hint="eastAsia" w:asciiTheme="minorEastAsia" w:hAnsiTheme="minorEastAsia" w:eastAsiaTheme="minorEastAsia" w:cstheme="minorEastAsia"/>
                <w:b w:val="0"/>
                <w:bCs w:val="0"/>
                <w:kern w:val="2"/>
                <w:sz w:val="21"/>
                <w:szCs w:val="21"/>
                <w:vertAlign w:val="baseline"/>
                <w:lang w:val="en-US" w:eastAsia="zh-CN" w:bidi="ar-SA"/>
              </w:rPr>
              <w:t>W</w:t>
            </w:r>
          </w:p>
        </w:tc>
        <w:tc>
          <w:tcPr>
            <w:tcW w:w="2375" w:type="dxa"/>
            <w:vAlign w:val="center"/>
          </w:tcPr>
          <w:p w14:paraId="485F6F42">
            <w:pPr>
              <w:jc w:val="both"/>
              <w:rPr>
                <w:rFonts w:hint="eastAsia" w:asciiTheme="minorEastAsia" w:hAnsiTheme="minorEastAsia" w:eastAsiaTheme="minorEastAsia" w:cstheme="minorEastAsia"/>
                <w:sz w:val="21"/>
                <w:szCs w:val="21"/>
                <w:vertAlign w:val="baseline"/>
                <w:lang w:val="en-US" w:eastAsia="zh-CN"/>
              </w:rPr>
            </w:pPr>
          </w:p>
        </w:tc>
      </w:tr>
    </w:tbl>
    <w:p w14:paraId="7CFBF992">
      <w:pPr>
        <w:rPr>
          <w:rFonts w:hint="eastAsia" w:asciiTheme="minorEastAsia" w:hAnsiTheme="minorEastAsia" w:eastAsiaTheme="minorEastAsia" w:cstheme="minorEastAsia"/>
          <w:sz w:val="21"/>
          <w:szCs w:val="21"/>
          <w:lang w:val="en-US" w:eastAsia="zh-CN"/>
        </w:rPr>
      </w:pPr>
    </w:p>
    <w:tbl>
      <w:tblPr>
        <w:tblStyle w:val="8"/>
        <w:tblW w:w="0" w:type="auto"/>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52"/>
        <w:gridCol w:w="6398"/>
      </w:tblGrid>
      <w:tr w14:paraId="16F8D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0" w:type="dxa"/>
            <w:gridSpan w:val="2"/>
            <w:shd w:val="clear" w:color="auto" w:fill="2E75B5" w:themeFill="accent1" w:themeFillShade="BF"/>
          </w:tcPr>
          <w:p w14:paraId="027C08F9">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产品使用环境参数</w:t>
            </w:r>
          </w:p>
        </w:tc>
      </w:tr>
      <w:tr w14:paraId="01FB6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2" w:type="dxa"/>
            <w:vAlign w:val="center"/>
          </w:tcPr>
          <w:p w14:paraId="62C0096D">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仓储温湿度</w:t>
            </w:r>
          </w:p>
        </w:tc>
        <w:tc>
          <w:tcPr>
            <w:tcW w:w="6398" w:type="dxa"/>
            <w:vAlign w:val="center"/>
          </w:tcPr>
          <w:p w14:paraId="6038B19C">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-20～70℃，10～85 %RH</w:t>
            </w:r>
          </w:p>
        </w:tc>
      </w:tr>
      <w:tr w14:paraId="27A0F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2" w:type="dxa"/>
            <w:vAlign w:val="center"/>
          </w:tcPr>
          <w:p w14:paraId="12311758">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工作温湿度</w:t>
            </w:r>
          </w:p>
        </w:tc>
        <w:tc>
          <w:tcPr>
            <w:tcW w:w="6398" w:type="dxa"/>
            <w:vAlign w:val="center"/>
          </w:tcPr>
          <w:p w14:paraId="644C9CEC">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-20～50℃，10～80 %RH</w:t>
            </w:r>
          </w:p>
        </w:tc>
      </w:tr>
      <w:tr w14:paraId="5AB11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2" w:type="dxa"/>
            <w:vAlign w:val="center"/>
          </w:tcPr>
          <w:p w14:paraId="16785522">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静电放电抗扰度ESD</w:t>
            </w:r>
          </w:p>
        </w:tc>
        <w:tc>
          <w:tcPr>
            <w:tcW w:w="6398" w:type="dxa"/>
            <w:vAlign w:val="center"/>
          </w:tcPr>
          <w:p w14:paraId="251D1301">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接触±6KV，空气±8KV</w:t>
            </w:r>
          </w:p>
        </w:tc>
      </w:tr>
      <w:tr w14:paraId="13A34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2" w:type="dxa"/>
            <w:vAlign w:val="center"/>
          </w:tcPr>
          <w:p w14:paraId="1A790AA7">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电源输入</w:t>
            </w:r>
          </w:p>
        </w:tc>
        <w:tc>
          <w:tcPr>
            <w:tcW w:w="6398" w:type="dxa"/>
            <w:vAlign w:val="center"/>
          </w:tcPr>
          <w:p w14:paraId="1061B68C">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DC12V</w:t>
            </w:r>
          </w:p>
        </w:tc>
      </w:tr>
    </w:tbl>
    <w:p w14:paraId="3FC858C4">
      <w:pPr>
        <w:bidi w:val="0"/>
        <w:jc w:val="both"/>
        <w:rPr>
          <w:rFonts w:hint="eastAsia" w:eastAsiaTheme="minorEastAsia"/>
          <w:lang w:eastAsia="zh-CN"/>
        </w:rPr>
      </w:pPr>
    </w:p>
    <w:p w14:paraId="44F877E1">
      <w:pPr>
        <w:bidi w:val="0"/>
        <w:jc w:val="center"/>
        <w:rPr>
          <w:rFonts w:hint="default"/>
          <w:lang w:val="en-US" w:eastAsia="zh-CN"/>
        </w:rPr>
      </w:pPr>
    </w:p>
    <w:sectPr>
      <w:headerReference r:id="rId3" w:type="default"/>
      <w:footerReference r:id="rId4" w:type="default"/>
      <w:pgSz w:w="11906" w:h="16838"/>
      <w:pgMar w:top="1440" w:right="1080" w:bottom="1440" w:left="1080" w:header="851" w:footer="567"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4C044E">
    <w:pPr>
      <w:pStyle w:val="5"/>
      <w:rPr>
        <w:rFonts w:hint="default" w:eastAsiaTheme="minorEastAsia"/>
        <w:lang w:val="en-US" w:eastAsia="zh-CN"/>
      </w:rPr>
    </w:pPr>
    <w:r>
      <w:rPr>
        <w:rFonts w:hint="eastAsia"/>
        <w:lang w:val="en-US" w:eastAsia="zh-CN"/>
      </w:rPr>
      <w:t>地址：深圳市龙华区大浪街道浪口社区英爱路1号创智产业大厦1102            电话：0755-83368811</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9B3A4F">
    <w:pPr>
      <w:pStyle w:val="6"/>
      <w:rPr>
        <w:rFonts w:hint="eastAsia" w:eastAsiaTheme="minorEastAsia"/>
        <w:lang w:eastAsia="zh-CN"/>
      </w:rPr>
    </w:pPr>
    <w:r>
      <w:rPr>
        <w:rFonts w:hint="eastAsia" w:eastAsiaTheme="minorEastAsia"/>
        <w:lang w:eastAsia="zh-CN"/>
      </w:rPr>
      <w:drawing>
        <wp:inline distT="0" distB="0" distL="114300" distR="114300">
          <wp:extent cx="1344295" cy="347345"/>
          <wp:effectExtent l="0" t="0" r="12065" b="3175"/>
          <wp:docPr id="3" name="图片 3" descr="gensta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genstar-logo"/>
                  <pic:cNvPicPr>
                    <a:picLocks noChangeAspect="1"/>
                  </pic:cNvPicPr>
                </pic:nvPicPr>
                <pic:blipFill>
                  <a:blip r:embed="rId1"/>
                  <a:stretch>
                    <a:fillRect/>
                  </a:stretch>
                </pic:blipFill>
                <pic:spPr>
                  <a:xfrm>
                    <a:off x="0" y="0"/>
                    <a:ext cx="1344295" cy="34734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BFAF83"/>
    <w:multiLevelType w:val="singleLevel"/>
    <w:tmpl w:val="C5BFAF83"/>
    <w:lvl w:ilvl="0" w:tentative="0">
      <w:start w:val="1"/>
      <w:numFmt w:val="bullet"/>
      <w:lvlText w:val=""/>
      <w:lvlJc w:val="left"/>
      <w:pPr>
        <w:ind w:left="42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VmOTU2ZTI1NGUzNDUzMzYzNDg1ZGYyZTIzZWE3YjAifQ=="/>
  </w:docVars>
  <w:rsids>
    <w:rsidRoot w:val="D5CD22B2"/>
    <w:rsid w:val="00617724"/>
    <w:rsid w:val="027B5386"/>
    <w:rsid w:val="035A01BC"/>
    <w:rsid w:val="03861D66"/>
    <w:rsid w:val="0591547A"/>
    <w:rsid w:val="0A234966"/>
    <w:rsid w:val="0BE30F39"/>
    <w:rsid w:val="0C9C082D"/>
    <w:rsid w:val="0EBC7821"/>
    <w:rsid w:val="123B27E9"/>
    <w:rsid w:val="14256F97"/>
    <w:rsid w:val="15DB44F0"/>
    <w:rsid w:val="16ED6EBF"/>
    <w:rsid w:val="18460985"/>
    <w:rsid w:val="1E0C3AAC"/>
    <w:rsid w:val="1E37428D"/>
    <w:rsid w:val="1F602E05"/>
    <w:rsid w:val="204D5FEA"/>
    <w:rsid w:val="210F504D"/>
    <w:rsid w:val="22821F7B"/>
    <w:rsid w:val="22DE7D58"/>
    <w:rsid w:val="24420BB9"/>
    <w:rsid w:val="2725381D"/>
    <w:rsid w:val="2912392D"/>
    <w:rsid w:val="29B804B7"/>
    <w:rsid w:val="2C385DA0"/>
    <w:rsid w:val="2FBC0F3A"/>
    <w:rsid w:val="33015137"/>
    <w:rsid w:val="34F34F5A"/>
    <w:rsid w:val="350D601C"/>
    <w:rsid w:val="37222E6B"/>
    <w:rsid w:val="37555A58"/>
    <w:rsid w:val="37FFC7EF"/>
    <w:rsid w:val="3B33508B"/>
    <w:rsid w:val="3F253F62"/>
    <w:rsid w:val="3F77BF96"/>
    <w:rsid w:val="40477F08"/>
    <w:rsid w:val="440426ED"/>
    <w:rsid w:val="44E06859"/>
    <w:rsid w:val="46B571B2"/>
    <w:rsid w:val="4755115C"/>
    <w:rsid w:val="4CA86783"/>
    <w:rsid w:val="4EA45C15"/>
    <w:rsid w:val="500C530C"/>
    <w:rsid w:val="50890FCA"/>
    <w:rsid w:val="50DC644B"/>
    <w:rsid w:val="53A960F5"/>
    <w:rsid w:val="55AE2E3F"/>
    <w:rsid w:val="5626634F"/>
    <w:rsid w:val="57777883"/>
    <w:rsid w:val="582C4641"/>
    <w:rsid w:val="58523D84"/>
    <w:rsid w:val="588B2C30"/>
    <w:rsid w:val="58C15F70"/>
    <w:rsid w:val="58CB2375"/>
    <w:rsid w:val="58DD0FB2"/>
    <w:rsid w:val="5A366302"/>
    <w:rsid w:val="5A871B1D"/>
    <w:rsid w:val="5AD14676"/>
    <w:rsid w:val="5AF81356"/>
    <w:rsid w:val="5CEB1EEF"/>
    <w:rsid w:val="603333AB"/>
    <w:rsid w:val="62246EC3"/>
    <w:rsid w:val="62A80882"/>
    <w:rsid w:val="63D062E3"/>
    <w:rsid w:val="66456B14"/>
    <w:rsid w:val="68C36D28"/>
    <w:rsid w:val="6A6F3181"/>
    <w:rsid w:val="6B040620"/>
    <w:rsid w:val="6B272C8C"/>
    <w:rsid w:val="6DFC27CB"/>
    <w:rsid w:val="6E6C09B6"/>
    <w:rsid w:val="71733631"/>
    <w:rsid w:val="72894033"/>
    <w:rsid w:val="750C4CA1"/>
    <w:rsid w:val="76984A3E"/>
    <w:rsid w:val="7C6D336A"/>
    <w:rsid w:val="7DCF60EF"/>
    <w:rsid w:val="7E2F510B"/>
    <w:rsid w:val="7F3F8CB3"/>
    <w:rsid w:val="D5CD22B2"/>
    <w:rsid w:val="D77F0F1A"/>
    <w:rsid w:val="D7FF1340"/>
    <w:rsid w:val="DDDFD450"/>
    <w:rsid w:val="EF731D98"/>
    <w:rsid w:val="F78E4430"/>
    <w:rsid w:val="FB777A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jc w:val="center"/>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1182</Words>
  <Characters>2494</Characters>
  <Lines>0</Lines>
  <Paragraphs>0</Paragraphs>
  <TotalTime>0</TotalTime>
  <ScaleCrop>false</ScaleCrop>
  <LinksUpToDate>false</LinksUpToDate>
  <CharactersWithSpaces>2625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2023-07-19T08:58:00Z</dcterms:created>
  <dc:creator>自由</dc:creator>
  <cp:lastModifiedBy>君时达科技</cp:lastModifiedBy>
  <dcterms:modified xsi:type="dcterms:W3CDTF">2026-03-18T06:12:26Z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89565B14937C472B96543A04997014B7_13</vt:lpwstr>
  </property>
  <property fmtid="{D5CDD505-2E9C-101B-9397-08002B2CF9AE}" pid="4" name="KSOTemplateDocerSaveRecord">
    <vt:lpwstr>eyJoZGlkIjoiMDk4OTVkMWYxYzliMThlNTNmM2JlN2Q2Yjk3NDY1MjgiLCJ1c2VySWQiOiIxMDgyMzM5NTMwIn0=</vt:lpwstr>
  </property>
</Properties>
</file>